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27DA" w:rsidRDefault="001232E9" w:rsidP="00EA3DC4">
      <w:pPr>
        <w:rPr>
          <w:rtl/>
        </w:rPr>
      </w:pPr>
      <w:bookmarkStart w:id="0" w:name="_GoBack"/>
      <w:bookmarkEnd w:id="0"/>
      <w:r w:rsidRPr="001232E9">
        <w:rPr>
          <w:rFonts w:ascii="Tahoma" w:hAnsi="Tahoma" w:cs="Tahoma" w:hint="cs"/>
          <w:b/>
          <w:bCs/>
          <w:noProof/>
          <w:u w:val="single"/>
          <w:rtl/>
        </w:rPr>
        <w:drawing>
          <wp:anchor distT="0" distB="0" distL="114300" distR="114300" simplePos="0" relativeHeight="251658240" behindDoc="0" locked="0" layoutInCell="1" allowOverlap="1">
            <wp:simplePos x="0" y="0"/>
            <wp:positionH relativeFrom="margin">
              <wp:posOffset>4254500</wp:posOffset>
            </wp:positionH>
            <wp:positionV relativeFrom="margin">
              <wp:posOffset>-2213610</wp:posOffset>
            </wp:positionV>
            <wp:extent cx="2127250" cy="1581150"/>
            <wp:effectExtent l="0" t="0" r="0" b="0"/>
            <wp:wrapSquare wrapText="bothSides"/>
            <wp:docPr id="3" name="תמונה 1" descr="C:\Users\b8053163\Desktop\DOC120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8053163\Desktop\DOC120 (2).png"/>
                    <pic:cNvPicPr>
                      <a:picLocks noChangeAspect="1" noChangeArrowheads="1"/>
                    </pic:cNvPicPr>
                  </pic:nvPicPr>
                  <pic:blipFill>
                    <a:blip r:embed="rId14" cstate="print"/>
                    <a:srcRect/>
                    <a:stretch>
                      <a:fillRect/>
                    </a:stretch>
                  </pic:blipFill>
                  <pic:spPr bwMode="auto">
                    <a:xfrm>
                      <a:off x="0" y="0"/>
                      <a:ext cx="2127250" cy="1581150"/>
                    </a:xfrm>
                    <a:prstGeom prst="rect">
                      <a:avLst/>
                    </a:prstGeom>
                    <a:noFill/>
                    <a:ln w="9525">
                      <a:noFill/>
                      <a:miter lim="800000"/>
                      <a:headEnd/>
                      <a:tailEnd/>
                    </a:ln>
                  </pic:spPr>
                </pic:pic>
              </a:graphicData>
            </a:graphic>
          </wp:anchor>
        </w:drawing>
      </w:r>
      <w:r w:rsidR="000B27DA">
        <w:rPr>
          <w:rFonts w:ascii="Tahoma" w:hAnsi="Tahoma" w:cs="Tahoma" w:hint="cs"/>
          <w:b/>
          <w:bCs/>
          <w:u w:val="single"/>
          <w:rtl/>
        </w:rPr>
        <w:t>רשימת תפוצה</w:t>
      </w:r>
    </w:p>
    <w:p w:rsidR="00A72BB8" w:rsidRPr="001B2824" w:rsidRDefault="00A72BB8" w:rsidP="00C75391">
      <w:pPr>
        <w:jc w:val="center"/>
        <w:rPr>
          <w:rFonts w:ascii="Tahoma" w:hAnsi="Tahoma"/>
          <w:u w:val="single"/>
          <w:rtl/>
        </w:rPr>
      </w:pPr>
      <w:r w:rsidRPr="001B2824">
        <w:rPr>
          <w:rFonts w:ascii="Tahoma" w:hAnsi="Tahoma"/>
          <w:b/>
          <w:bCs/>
          <w:u w:val="single"/>
          <w:rtl/>
        </w:rPr>
        <w:t>הנדון:</w:t>
      </w:r>
      <w:r w:rsidRPr="001B2824">
        <w:rPr>
          <w:rFonts w:ascii="Tahoma" w:hAnsi="Tahoma"/>
          <w:u w:val="single"/>
          <w:rtl/>
        </w:rPr>
        <w:t xml:space="preserve"> </w:t>
      </w:r>
      <w:sdt>
        <w:sdtPr>
          <w:rPr>
            <w:rFonts w:ascii="Tahoma" w:hAnsi="Tahoma"/>
            <w:u w:val="single"/>
            <w:rtl/>
          </w:rPr>
          <w:alias w:val="Title"/>
          <w:tag w:val=""/>
          <w:id w:val="1815375097"/>
          <w:placeholder>
            <w:docPart w:val="69A7C34BFDE14A09B39156E57561FF1A"/>
          </w:placeholder>
          <w:dataBinding w:prefixMappings="xmlns:ns0='http://purl.org/dc/elements/1.1/' xmlns:ns1='http://schemas.openxmlformats.org/package/2006/metadata/core-properties' " w:xpath="/ns1:coreProperties[1]/ns0:title[1]" w:storeItemID="{6C3C8BC8-F283-45AE-878A-BAB7291924A1}"/>
          <w:text/>
        </w:sdtPr>
        <w:sdtEndPr/>
        <w:sdtContent>
          <w:r w:rsidR="00EA3DC4" w:rsidRPr="001B2824">
            <w:rPr>
              <w:rFonts w:ascii="Tahoma" w:hAnsi="Tahoma" w:hint="cs"/>
              <w:u w:val="single"/>
              <w:rtl/>
            </w:rPr>
            <w:t>מכרז כרטיסים חכמים 25-16 _ מענה שני לשאלות ספקים</w:t>
          </w:r>
        </w:sdtContent>
      </w:sdt>
    </w:p>
    <w:p w:rsidR="00EA3DC4" w:rsidRPr="00EA3DC4" w:rsidRDefault="00EA3DC4" w:rsidP="00EA3DC4">
      <w:pPr>
        <w:pStyle w:val="a3"/>
        <w:rPr>
          <w:rFonts w:ascii="Tahoma" w:hAnsi="Tahoma" w:cs="Tahoma"/>
          <w:sz w:val="20"/>
          <w:szCs w:val="20"/>
        </w:rPr>
      </w:pPr>
      <w:r>
        <w:rPr>
          <w:rFonts w:ascii="Tahoma" w:hAnsi="Tahoma" w:hint="cs"/>
          <w:sz w:val="20"/>
          <w:szCs w:val="20"/>
          <w:rtl/>
        </w:rPr>
        <w:t>בהמשך למכרז כרטיסים חכמים 25/16 ו</w:t>
      </w:r>
      <w:r w:rsidR="001B2824">
        <w:rPr>
          <w:rFonts w:ascii="Tahoma" w:hAnsi="Tahoma" w:hint="cs"/>
          <w:sz w:val="20"/>
          <w:szCs w:val="20"/>
          <w:rtl/>
        </w:rPr>
        <w:t>ל</w:t>
      </w:r>
      <w:r>
        <w:rPr>
          <w:rFonts w:ascii="Tahoma" w:hAnsi="Tahoma" w:hint="cs"/>
          <w:sz w:val="20"/>
          <w:szCs w:val="20"/>
          <w:rtl/>
        </w:rPr>
        <w:t xml:space="preserve">מענה ראשון לשאלות </w:t>
      </w:r>
      <w:sdt>
        <w:sdtPr>
          <w:rPr>
            <w:rFonts w:ascii="Tahoma" w:hAnsi="Tahoma" w:cs="Tahoma"/>
            <w:sz w:val="20"/>
            <w:szCs w:val="20"/>
            <w:rtl/>
          </w:rPr>
          <w:alias w:val="סימוכין"/>
          <w:tag w:val="Menta_Doc_DocumentID"/>
          <w:id w:val="1914794633"/>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DocumentID[1]" w:storeItemID="{DDC0EFA4-4FDA-40C9-9084-5C46BA9C1496}"/>
          <w:text/>
        </w:sdtPr>
        <w:sdtEndPr/>
        <w:sdtContent>
          <w:r>
            <w:rPr>
              <w:rFonts w:ascii="Tahoma" w:hAnsi="Tahoma" w:cs="Tahoma" w:hint="cs"/>
              <w:sz w:val="20"/>
              <w:szCs w:val="20"/>
            </w:rPr>
            <w:t>EVEN33-19-245</w:t>
          </w:r>
        </w:sdtContent>
      </w:sdt>
      <w:r>
        <w:rPr>
          <w:rFonts w:ascii="Tahoma" w:hAnsi="Tahoma" w:cs="Tahoma" w:hint="cs"/>
          <w:sz w:val="20"/>
          <w:szCs w:val="20"/>
          <w:rtl/>
        </w:rPr>
        <w:t xml:space="preserve"> </w:t>
      </w:r>
      <w:r>
        <w:rPr>
          <w:rFonts w:ascii="Tahoma" w:hAnsi="Tahoma" w:hint="cs"/>
          <w:sz w:val="20"/>
          <w:szCs w:val="20"/>
          <w:rtl/>
        </w:rPr>
        <w:t>שנשלח ב13.10.16.</w:t>
      </w:r>
      <w:r w:rsidRPr="00EA3DC4">
        <w:rPr>
          <w:rFonts w:ascii="Tahoma" w:hAnsi="Tahoma" w:hint="cs"/>
          <w:sz w:val="20"/>
          <w:szCs w:val="20"/>
          <w:rtl/>
        </w:rPr>
        <w:t xml:space="preserve"> </w:t>
      </w:r>
    </w:p>
    <w:p w:rsidR="00EA3DC4" w:rsidRDefault="00EA3DC4" w:rsidP="00EA3DC4">
      <w:pPr>
        <w:pStyle w:val="a7"/>
        <w:rPr>
          <w:u w:val="single"/>
        </w:rPr>
      </w:pPr>
    </w:p>
    <w:p w:rsidR="00EA3DC4" w:rsidRPr="00EA3DC4" w:rsidRDefault="00EA3DC4" w:rsidP="00EA3DC4">
      <w:pPr>
        <w:pStyle w:val="a7"/>
        <w:numPr>
          <w:ilvl w:val="0"/>
          <w:numId w:val="34"/>
        </w:numPr>
        <w:rPr>
          <w:u w:val="single"/>
          <w:rtl/>
        </w:rPr>
      </w:pPr>
      <w:r w:rsidRPr="00EA3DC4">
        <w:rPr>
          <w:rFonts w:hint="cs"/>
          <w:u w:val="single"/>
          <w:rtl/>
        </w:rPr>
        <w:t xml:space="preserve">שאלות שנענו במענה ראשון  -13.10.16 </w:t>
      </w:r>
      <w:r w:rsidRPr="00EA3DC4">
        <w:rPr>
          <w:u w:val="single"/>
          <w:rtl/>
        </w:rPr>
        <w:t>–</w:t>
      </w:r>
      <w:r w:rsidRPr="00EA3DC4">
        <w:rPr>
          <w:rFonts w:hint="cs"/>
          <w:u w:val="single"/>
          <w:rtl/>
        </w:rPr>
        <w:t xml:space="preserve"> </w:t>
      </w:r>
      <w:r w:rsidRPr="00EA3DC4">
        <w:rPr>
          <w:rFonts w:hint="cs"/>
          <w:highlight w:val="yellow"/>
          <w:u w:val="single"/>
          <w:rtl/>
        </w:rPr>
        <w:t>תוספת למענה שכבר פורסם תסומן בצהוב</w:t>
      </w:r>
    </w:p>
    <w:p w:rsidR="00EA3DC4" w:rsidRPr="00520413" w:rsidRDefault="00EA3DC4" w:rsidP="00EA3DC4">
      <w:pPr>
        <w:pStyle w:val="a7"/>
        <w:numPr>
          <w:ilvl w:val="1"/>
          <w:numId w:val="1"/>
        </w:numPr>
        <w:spacing w:after="0" w:line="240" w:lineRule="auto"/>
        <w:contextualSpacing w:val="0"/>
        <w:rPr>
          <w:rFonts w:ascii="Arial" w:hAnsi="Arial"/>
          <w:sz w:val="20"/>
          <w:szCs w:val="20"/>
        </w:rPr>
      </w:pPr>
      <w:r w:rsidRPr="00520413">
        <w:rPr>
          <w:rFonts w:ascii="Arial" w:hAnsi="Arial" w:hint="cs"/>
          <w:sz w:val="20"/>
          <w:szCs w:val="20"/>
          <w:rtl/>
        </w:rPr>
        <w:t>במכרז</w:t>
      </w:r>
      <w:r w:rsidRPr="00520413">
        <w:rPr>
          <w:sz w:val="20"/>
          <w:szCs w:val="20"/>
          <w:rtl/>
        </w:rPr>
        <w:t xml:space="preserve"> </w:t>
      </w:r>
      <w:r w:rsidRPr="00520413">
        <w:rPr>
          <w:rFonts w:ascii="Arial" w:hAnsi="Arial" w:hint="cs"/>
          <w:sz w:val="20"/>
          <w:szCs w:val="20"/>
          <w:rtl/>
        </w:rPr>
        <w:t>יש</w:t>
      </w:r>
      <w:r w:rsidRPr="00520413">
        <w:rPr>
          <w:sz w:val="20"/>
          <w:szCs w:val="20"/>
          <w:rtl/>
        </w:rPr>
        <w:t xml:space="preserve"> </w:t>
      </w:r>
      <w:r w:rsidRPr="00520413">
        <w:rPr>
          <w:rFonts w:ascii="Arial" w:hAnsi="Arial" w:hint="cs"/>
          <w:sz w:val="20"/>
          <w:szCs w:val="20"/>
          <w:rtl/>
        </w:rPr>
        <w:t>סעיף</w:t>
      </w:r>
      <w:r w:rsidRPr="00520413">
        <w:rPr>
          <w:sz w:val="20"/>
          <w:szCs w:val="20"/>
          <w:rtl/>
        </w:rPr>
        <w:t xml:space="preserve"> </w:t>
      </w:r>
      <w:r w:rsidRPr="00520413">
        <w:rPr>
          <w:rFonts w:ascii="Arial" w:hAnsi="Arial" w:hint="cs"/>
          <w:sz w:val="20"/>
          <w:szCs w:val="20"/>
          <w:rtl/>
        </w:rPr>
        <w:t>בו</w:t>
      </w:r>
      <w:r w:rsidRPr="00520413">
        <w:rPr>
          <w:sz w:val="20"/>
          <w:szCs w:val="20"/>
          <w:rtl/>
        </w:rPr>
        <w:t xml:space="preserve"> </w:t>
      </w:r>
      <w:r w:rsidRPr="00520413">
        <w:rPr>
          <w:rFonts w:ascii="Arial" w:hAnsi="Arial" w:hint="cs"/>
          <w:sz w:val="20"/>
          <w:szCs w:val="20"/>
          <w:rtl/>
        </w:rPr>
        <w:t>כתוב</w:t>
      </w:r>
      <w:r w:rsidRPr="00520413">
        <w:rPr>
          <w:sz w:val="20"/>
          <w:szCs w:val="20"/>
          <w:rtl/>
        </w:rPr>
        <w:t>: "</w:t>
      </w:r>
      <w:r w:rsidRPr="00520413">
        <w:rPr>
          <w:rFonts w:ascii="Arial" w:hAnsi="Arial" w:hint="cs"/>
          <w:sz w:val="20"/>
          <w:szCs w:val="20"/>
          <w:rtl/>
        </w:rPr>
        <w:t>על</w:t>
      </w:r>
      <w:r w:rsidRPr="00520413">
        <w:rPr>
          <w:sz w:val="20"/>
          <w:szCs w:val="20"/>
          <w:rtl/>
        </w:rPr>
        <w:t xml:space="preserve"> </w:t>
      </w:r>
      <w:r w:rsidRPr="00520413">
        <w:rPr>
          <w:rFonts w:ascii="Arial" w:hAnsi="Arial" w:hint="cs"/>
          <w:sz w:val="20"/>
          <w:szCs w:val="20"/>
          <w:rtl/>
        </w:rPr>
        <w:t>המציע</w:t>
      </w:r>
      <w:r w:rsidRPr="00520413">
        <w:rPr>
          <w:sz w:val="20"/>
          <w:szCs w:val="20"/>
          <w:rtl/>
        </w:rPr>
        <w:t xml:space="preserve"> </w:t>
      </w:r>
      <w:r w:rsidRPr="00520413">
        <w:rPr>
          <w:rFonts w:ascii="Arial" w:hAnsi="Arial" w:hint="cs"/>
          <w:sz w:val="20"/>
          <w:szCs w:val="20"/>
          <w:rtl/>
        </w:rPr>
        <w:t>להיות</w:t>
      </w:r>
      <w:r w:rsidRPr="00520413">
        <w:rPr>
          <w:sz w:val="20"/>
          <w:szCs w:val="20"/>
          <w:rtl/>
        </w:rPr>
        <w:t xml:space="preserve"> </w:t>
      </w:r>
      <w:r w:rsidRPr="00520413">
        <w:rPr>
          <w:rFonts w:ascii="Arial" w:hAnsi="Arial" w:hint="cs"/>
          <w:sz w:val="20"/>
          <w:szCs w:val="20"/>
          <w:rtl/>
        </w:rPr>
        <w:t>בעל</w:t>
      </w:r>
      <w:r w:rsidRPr="00520413">
        <w:rPr>
          <w:sz w:val="20"/>
          <w:szCs w:val="20"/>
          <w:rtl/>
        </w:rPr>
        <w:t xml:space="preserve"> </w:t>
      </w:r>
      <w:r w:rsidRPr="00520413">
        <w:rPr>
          <w:rFonts w:ascii="Arial" w:hAnsi="Arial" w:hint="cs"/>
          <w:sz w:val="20"/>
          <w:szCs w:val="20"/>
          <w:rtl/>
        </w:rPr>
        <w:t>סיווג</w:t>
      </w:r>
      <w:r w:rsidRPr="00520413">
        <w:rPr>
          <w:sz w:val="20"/>
          <w:szCs w:val="20"/>
          <w:rtl/>
        </w:rPr>
        <w:t xml:space="preserve"> "</w:t>
      </w:r>
      <w:r w:rsidRPr="00520413">
        <w:rPr>
          <w:rFonts w:ascii="Arial" w:hAnsi="Arial" w:hint="cs"/>
          <w:sz w:val="20"/>
          <w:szCs w:val="20"/>
          <w:rtl/>
        </w:rPr>
        <w:t>שמור</w:t>
      </w:r>
      <w:r w:rsidRPr="00520413">
        <w:rPr>
          <w:sz w:val="20"/>
          <w:szCs w:val="20"/>
          <w:rtl/>
        </w:rPr>
        <w:t xml:space="preserve">" </w:t>
      </w:r>
      <w:r w:rsidRPr="00520413">
        <w:rPr>
          <w:rFonts w:ascii="Arial" w:hAnsi="Arial" w:hint="cs"/>
          <w:sz w:val="20"/>
          <w:szCs w:val="20"/>
          <w:rtl/>
        </w:rPr>
        <w:t>מאושר</w:t>
      </w:r>
      <w:r w:rsidRPr="00520413">
        <w:rPr>
          <w:sz w:val="20"/>
          <w:szCs w:val="20"/>
          <w:rtl/>
        </w:rPr>
        <w:t xml:space="preserve"> </w:t>
      </w:r>
      <w:r w:rsidRPr="00520413">
        <w:rPr>
          <w:rFonts w:ascii="Arial" w:hAnsi="Arial" w:hint="cs"/>
          <w:sz w:val="20"/>
          <w:szCs w:val="20"/>
          <w:rtl/>
        </w:rPr>
        <w:t>ע</w:t>
      </w:r>
      <w:r w:rsidRPr="00520413">
        <w:rPr>
          <w:sz w:val="20"/>
          <w:szCs w:val="20"/>
          <w:rtl/>
        </w:rPr>
        <w:t>"</w:t>
      </w:r>
      <w:r w:rsidRPr="00520413">
        <w:rPr>
          <w:rFonts w:ascii="Arial" w:hAnsi="Arial" w:hint="cs"/>
          <w:sz w:val="20"/>
          <w:szCs w:val="20"/>
          <w:rtl/>
        </w:rPr>
        <w:t>י</w:t>
      </w:r>
      <w:r w:rsidRPr="00520413">
        <w:rPr>
          <w:sz w:val="20"/>
          <w:szCs w:val="20"/>
          <w:rtl/>
        </w:rPr>
        <w:t xml:space="preserve"> </w:t>
      </w:r>
      <w:r w:rsidRPr="00520413">
        <w:rPr>
          <w:rFonts w:ascii="Arial" w:hAnsi="Arial" w:hint="cs"/>
          <w:sz w:val="20"/>
          <w:szCs w:val="20"/>
          <w:rtl/>
        </w:rPr>
        <w:t>מלמ</w:t>
      </w:r>
      <w:r w:rsidRPr="00520413">
        <w:rPr>
          <w:sz w:val="20"/>
          <w:szCs w:val="20"/>
          <w:rtl/>
        </w:rPr>
        <w:t>"</w:t>
      </w:r>
      <w:r w:rsidRPr="00520413">
        <w:rPr>
          <w:rFonts w:ascii="Arial" w:hAnsi="Arial" w:hint="cs"/>
          <w:sz w:val="20"/>
          <w:szCs w:val="20"/>
          <w:rtl/>
        </w:rPr>
        <w:t>ב</w:t>
      </w:r>
      <w:r w:rsidRPr="00520413">
        <w:rPr>
          <w:sz w:val="20"/>
          <w:szCs w:val="20"/>
          <w:rtl/>
        </w:rPr>
        <w:t xml:space="preserve"> (</w:t>
      </w:r>
      <w:r w:rsidRPr="00520413">
        <w:rPr>
          <w:rFonts w:ascii="Arial" w:hAnsi="Arial" w:hint="cs"/>
          <w:sz w:val="20"/>
          <w:szCs w:val="20"/>
          <w:rtl/>
        </w:rPr>
        <w:t>הממונה</w:t>
      </w:r>
      <w:r w:rsidRPr="00520413">
        <w:rPr>
          <w:sz w:val="20"/>
          <w:szCs w:val="20"/>
          <w:rtl/>
        </w:rPr>
        <w:t xml:space="preserve"> </w:t>
      </w:r>
      <w:r w:rsidRPr="00520413">
        <w:rPr>
          <w:rFonts w:ascii="Arial" w:hAnsi="Arial" w:hint="cs"/>
          <w:sz w:val="20"/>
          <w:szCs w:val="20"/>
          <w:rtl/>
        </w:rPr>
        <w:t>על</w:t>
      </w:r>
      <w:r w:rsidRPr="00520413">
        <w:rPr>
          <w:sz w:val="20"/>
          <w:szCs w:val="20"/>
          <w:rtl/>
        </w:rPr>
        <w:t xml:space="preserve"> </w:t>
      </w:r>
      <w:r w:rsidRPr="00520413">
        <w:rPr>
          <w:rFonts w:ascii="Arial" w:hAnsi="Arial" w:hint="cs"/>
          <w:sz w:val="20"/>
          <w:szCs w:val="20"/>
          <w:rtl/>
        </w:rPr>
        <w:t>הביטחון</w:t>
      </w:r>
      <w:r w:rsidRPr="00520413">
        <w:rPr>
          <w:sz w:val="20"/>
          <w:szCs w:val="20"/>
          <w:rtl/>
        </w:rPr>
        <w:t xml:space="preserve"> </w:t>
      </w:r>
      <w:r w:rsidRPr="00520413">
        <w:rPr>
          <w:rFonts w:ascii="Arial" w:hAnsi="Arial" w:hint="cs"/>
          <w:sz w:val="20"/>
          <w:szCs w:val="20"/>
          <w:rtl/>
        </w:rPr>
        <w:t>במערכת</w:t>
      </w:r>
      <w:r w:rsidRPr="00520413">
        <w:rPr>
          <w:sz w:val="20"/>
          <w:szCs w:val="20"/>
          <w:rtl/>
        </w:rPr>
        <w:t xml:space="preserve"> </w:t>
      </w:r>
      <w:r w:rsidRPr="00520413">
        <w:rPr>
          <w:rFonts w:ascii="Arial" w:hAnsi="Arial" w:hint="cs"/>
          <w:sz w:val="20"/>
          <w:szCs w:val="20"/>
          <w:rtl/>
        </w:rPr>
        <w:t>הביטחון</w:t>
      </w:r>
      <w:r w:rsidRPr="00520413">
        <w:rPr>
          <w:sz w:val="20"/>
          <w:szCs w:val="20"/>
          <w:rtl/>
        </w:rPr>
        <w:t xml:space="preserve">)." </w:t>
      </w:r>
      <w:r w:rsidRPr="00520413">
        <w:rPr>
          <w:rFonts w:ascii="Arial" w:hAnsi="Arial" w:hint="cs"/>
          <w:sz w:val="20"/>
          <w:szCs w:val="20"/>
          <w:rtl/>
        </w:rPr>
        <w:t>אנו</w:t>
      </w:r>
      <w:r w:rsidRPr="00520413">
        <w:rPr>
          <w:sz w:val="20"/>
          <w:szCs w:val="20"/>
          <w:rtl/>
        </w:rPr>
        <w:t xml:space="preserve"> </w:t>
      </w:r>
      <w:r w:rsidRPr="00520413">
        <w:rPr>
          <w:rFonts w:ascii="Arial" w:hAnsi="Arial" w:hint="cs"/>
          <w:sz w:val="20"/>
          <w:szCs w:val="20"/>
          <w:rtl/>
        </w:rPr>
        <w:t>רוצים</w:t>
      </w:r>
      <w:r w:rsidRPr="00520413">
        <w:rPr>
          <w:sz w:val="20"/>
          <w:szCs w:val="20"/>
          <w:rtl/>
        </w:rPr>
        <w:t xml:space="preserve"> </w:t>
      </w:r>
      <w:r w:rsidRPr="00520413">
        <w:rPr>
          <w:rFonts w:ascii="Arial" w:hAnsi="Arial" w:hint="cs"/>
          <w:sz w:val="20"/>
          <w:szCs w:val="20"/>
          <w:rtl/>
        </w:rPr>
        <w:t>לבדוק</w:t>
      </w:r>
      <w:r w:rsidRPr="00520413">
        <w:rPr>
          <w:sz w:val="20"/>
          <w:szCs w:val="20"/>
          <w:rtl/>
        </w:rPr>
        <w:t xml:space="preserve"> </w:t>
      </w:r>
      <w:r w:rsidRPr="00520413">
        <w:rPr>
          <w:rFonts w:ascii="Arial" w:hAnsi="Arial" w:hint="cs"/>
          <w:sz w:val="20"/>
          <w:szCs w:val="20"/>
          <w:rtl/>
        </w:rPr>
        <w:t>האם</w:t>
      </w:r>
      <w:r w:rsidRPr="00520413">
        <w:rPr>
          <w:sz w:val="20"/>
          <w:szCs w:val="20"/>
          <w:rtl/>
        </w:rPr>
        <w:t xml:space="preserve"> </w:t>
      </w:r>
      <w:r w:rsidRPr="00520413">
        <w:rPr>
          <w:rFonts w:ascii="Arial" w:hAnsi="Arial" w:hint="cs"/>
          <w:sz w:val="20"/>
          <w:szCs w:val="20"/>
          <w:rtl/>
        </w:rPr>
        <w:t>אנו</w:t>
      </w:r>
      <w:r w:rsidRPr="00520413">
        <w:rPr>
          <w:rFonts w:ascii="Arial" w:hAnsi="Arial"/>
          <w:sz w:val="20"/>
          <w:szCs w:val="20"/>
          <w:rtl/>
        </w:rPr>
        <w:t xml:space="preserve"> </w:t>
      </w:r>
      <w:r w:rsidRPr="00520413">
        <w:rPr>
          <w:rFonts w:ascii="Arial" w:hAnsi="Arial" w:hint="cs"/>
          <w:sz w:val="20"/>
          <w:szCs w:val="20"/>
          <w:rtl/>
        </w:rPr>
        <w:t>מוגדרים</w:t>
      </w:r>
      <w:r w:rsidRPr="00520413">
        <w:rPr>
          <w:sz w:val="20"/>
          <w:szCs w:val="20"/>
          <w:rtl/>
        </w:rPr>
        <w:t xml:space="preserve"> </w:t>
      </w:r>
      <w:r w:rsidRPr="00520413">
        <w:rPr>
          <w:rFonts w:ascii="Arial" w:hAnsi="Arial" w:hint="cs"/>
          <w:sz w:val="20"/>
          <w:szCs w:val="20"/>
          <w:rtl/>
        </w:rPr>
        <w:t>שבעלי</w:t>
      </w:r>
      <w:r w:rsidRPr="00520413">
        <w:rPr>
          <w:sz w:val="20"/>
          <w:szCs w:val="20"/>
          <w:rtl/>
        </w:rPr>
        <w:t xml:space="preserve"> </w:t>
      </w:r>
      <w:r w:rsidRPr="00520413">
        <w:rPr>
          <w:rFonts w:ascii="Arial" w:hAnsi="Arial" w:hint="cs"/>
          <w:sz w:val="20"/>
          <w:szCs w:val="20"/>
          <w:rtl/>
        </w:rPr>
        <w:t>סיווג</w:t>
      </w:r>
      <w:r w:rsidRPr="00520413">
        <w:rPr>
          <w:sz w:val="20"/>
          <w:szCs w:val="20"/>
          <w:rtl/>
        </w:rPr>
        <w:t xml:space="preserve"> "</w:t>
      </w:r>
      <w:r w:rsidRPr="00520413">
        <w:rPr>
          <w:rFonts w:ascii="Arial" w:hAnsi="Arial" w:hint="cs"/>
          <w:sz w:val="20"/>
          <w:szCs w:val="20"/>
          <w:rtl/>
        </w:rPr>
        <w:t>שמור</w:t>
      </w:r>
      <w:r w:rsidRPr="00520413">
        <w:rPr>
          <w:sz w:val="20"/>
          <w:szCs w:val="20"/>
          <w:rtl/>
        </w:rPr>
        <w:t xml:space="preserve">" </w:t>
      </w:r>
      <w:r w:rsidRPr="00520413">
        <w:rPr>
          <w:rFonts w:ascii="Arial" w:hAnsi="Arial" w:hint="cs"/>
          <w:sz w:val="20"/>
          <w:szCs w:val="20"/>
          <w:rtl/>
        </w:rPr>
        <w:t>המאושר</w:t>
      </w:r>
      <w:r w:rsidRPr="00520413">
        <w:rPr>
          <w:sz w:val="20"/>
          <w:szCs w:val="20"/>
          <w:rtl/>
        </w:rPr>
        <w:t xml:space="preserve"> </w:t>
      </w:r>
      <w:r w:rsidRPr="00520413">
        <w:rPr>
          <w:rFonts w:ascii="Arial" w:hAnsi="Arial" w:hint="cs"/>
          <w:sz w:val="20"/>
          <w:szCs w:val="20"/>
          <w:rtl/>
        </w:rPr>
        <w:t>ע</w:t>
      </w:r>
      <w:r w:rsidRPr="00520413">
        <w:rPr>
          <w:sz w:val="20"/>
          <w:szCs w:val="20"/>
          <w:rtl/>
        </w:rPr>
        <w:t>"</w:t>
      </w:r>
      <w:r w:rsidRPr="00520413">
        <w:rPr>
          <w:rFonts w:ascii="Arial" w:hAnsi="Arial" w:hint="cs"/>
          <w:sz w:val="20"/>
          <w:szCs w:val="20"/>
          <w:rtl/>
        </w:rPr>
        <w:t>י</w:t>
      </w:r>
      <w:r w:rsidRPr="00520413">
        <w:rPr>
          <w:sz w:val="20"/>
          <w:szCs w:val="20"/>
          <w:rtl/>
        </w:rPr>
        <w:t xml:space="preserve"> </w:t>
      </w:r>
      <w:r w:rsidRPr="00520413">
        <w:rPr>
          <w:rFonts w:ascii="Arial" w:hAnsi="Arial" w:hint="cs"/>
          <w:sz w:val="20"/>
          <w:szCs w:val="20"/>
          <w:rtl/>
        </w:rPr>
        <w:t>מלמ</w:t>
      </w:r>
      <w:r w:rsidRPr="00520413">
        <w:rPr>
          <w:sz w:val="20"/>
          <w:szCs w:val="20"/>
          <w:rtl/>
        </w:rPr>
        <w:t>"</w:t>
      </w:r>
      <w:r w:rsidRPr="00520413">
        <w:rPr>
          <w:rFonts w:ascii="Arial" w:hAnsi="Arial" w:hint="cs"/>
          <w:sz w:val="20"/>
          <w:szCs w:val="20"/>
          <w:rtl/>
        </w:rPr>
        <w:t>ב</w:t>
      </w:r>
      <w:r w:rsidRPr="00520413">
        <w:rPr>
          <w:sz w:val="20"/>
          <w:szCs w:val="20"/>
          <w:rtl/>
        </w:rPr>
        <w:t>?</w:t>
      </w:r>
      <w:r w:rsidRPr="00520413">
        <w:rPr>
          <w:rFonts w:ascii="Arial" w:hAnsi="Arial"/>
          <w:sz w:val="20"/>
          <w:szCs w:val="20"/>
          <w:rtl/>
        </w:rPr>
        <w:t xml:space="preserve"> </w:t>
      </w:r>
    </w:p>
    <w:p w:rsidR="00EA3DC4" w:rsidRPr="00520413" w:rsidRDefault="00EA3DC4" w:rsidP="00EA3DC4">
      <w:pPr>
        <w:pStyle w:val="a7"/>
        <w:ind w:left="1440"/>
        <w:rPr>
          <w:rFonts w:ascii="Arial" w:hAnsi="Arial"/>
          <w:color w:val="1F497D"/>
          <w:sz w:val="20"/>
          <w:szCs w:val="20"/>
          <w:rtl/>
        </w:rPr>
      </w:pPr>
      <w:r w:rsidRPr="00C71585">
        <w:rPr>
          <w:rFonts w:ascii="Arial" w:hAnsi="Arial" w:hint="cs"/>
          <w:b/>
          <w:bCs/>
          <w:sz w:val="20"/>
          <w:szCs w:val="20"/>
          <w:rtl/>
        </w:rPr>
        <w:t>תשובה</w:t>
      </w:r>
      <w:r w:rsidRPr="00520413">
        <w:rPr>
          <w:rFonts w:ascii="Arial" w:hAnsi="Arial" w:hint="cs"/>
          <w:color w:val="1F497D"/>
          <w:sz w:val="20"/>
          <w:szCs w:val="20"/>
          <w:rtl/>
        </w:rPr>
        <w:t xml:space="preserve">: בשלב ההגשה יש לפנות ישירות למלמ"ב. </w:t>
      </w:r>
    </w:p>
    <w:p w:rsidR="00EA3DC4" w:rsidRPr="00520413" w:rsidRDefault="00EA3DC4" w:rsidP="00EA3DC4">
      <w:pPr>
        <w:pStyle w:val="a7"/>
        <w:ind w:left="1440"/>
        <w:rPr>
          <w:rFonts w:ascii="Arial" w:hAnsi="Arial"/>
          <w:color w:val="1F497D"/>
          <w:sz w:val="20"/>
          <w:szCs w:val="20"/>
          <w:rtl/>
        </w:rPr>
      </w:pPr>
      <w:r w:rsidRPr="00520413">
        <w:rPr>
          <w:rFonts w:ascii="Arial" w:hAnsi="Arial" w:hint="cs"/>
          <w:color w:val="1F497D"/>
          <w:sz w:val="20"/>
          <w:szCs w:val="20"/>
          <w:rtl/>
        </w:rPr>
        <w:t>ניתן</w:t>
      </w:r>
      <w:r w:rsidRPr="00520413">
        <w:rPr>
          <w:rFonts w:ascii="Arial" w:hAnsi="Arial"/>
          <w:color w:val="1F497D"/>
          <w:sz w:val="20"/>
          <w:szCs w:val="20"/>
          <w:rtl/>
        </w:rPr>
        <w:t xml:space="preserve"> לבצע זאת </w:t>
      </w:r>
      <w:r w:rsidRPr="00520413">
        <w:rPr>
          <w:rFonts w:ascii="Arial" w:hAnsi="Arial" w:hint="cs"/>
          <w:color w:val="1F497D"/>
          <w:sz w:val="20"/>
          <w:szCs w:val="20"/>
          <w:rtl/>
        </w:rPr>
        <w:t>ב</w:t>
      </w:r>
      <w:r w:rsidRPr="00520413">
        <w:rPr>
          <w:rFonts w:ascii="Arial" w:hAnsi="Arial"/>
          <w:color w:val="1F497D"/>
          <w:sz w:val="20"/>
          <w:szCs w:val="20"/>
          <w:rtl/>
        </w:rPr>
        <w:t xml:space="preserve">אתר של משרד הביטחון באינטרנט, </w:t>
      </w:r>
      <w:r w:rsidRPr="00520413">
        <w:rPr>
          <w:rFonts w:ascii="Arial" w:hAnsi="Arial" w:hint="cs"/>
          <w:color w:val="1F497D"/>
          <w:sz w:val="20"/>
          <w:szCs w:val="20"/>
          <w:rtl/>
        </w:rPr>
        <w:t>שם</w:t>
      </w:r>
      <w:r w:rsidRPr="00520413">
        <w:rPr>
          <w:rFonts w:ascii="Arial" w:hAnsi="Arial"/>
          <w:color w:val="1F497D"/>
          <w:sz w:val="20"/>
          <w:szCs w:val="20"/>
          <w:rtl/>
        </w:rPr>
        <w:t xml:space="preserve"> יש  מידע לספקים.</w:t>
      </w:r>
    </w:p>
    <w:p w:rsidR="00EA3DC4" w:rsidRPr="00520413" w:rsidRDefault="00EA3DC4" w:rsidP="00EA3DC4">
      <w:pPr>
        <w:pStyle w:val="a7"/>
        <w:ind w:left="1440"/>
        <w:rPr>
          <w:rFonts w:ascii="Arial" w:hAnsi="Arial"/>
          <w:color w:val="1F497D"/>
          <w:sz w:val="20"/>
          <w:szCs w:val="20"/>
        </w:rPr>
      </w:pPr>
      <w:r w:rsidRPr="00520413">
        <w:rPr>
          <w:rFonts w:ascii="Arial" w:hAnsi="Arial" w:hint="cs"/>
          <w:color w:val="1F497D"/>
          <w:sz w:val="20"/>
          <w:szCs w:val="20"/>
          <w:rtl/>
        </w:rPr>
        <w:t xml:space="preserve">מומלץ לבצע את הפניה </w:t>
      </w:r>
      <w:r w:rsidRPr="00520413">
        <w:rPr>
          <w:rFonts w:hint="cs"/>
          <w:sz w:val="20"/>
          <w:szCs w:val="20"/>
          <w:rtl/>
        </w:rPr>
        <w:t>בתיאום/דרך הקב"יטים בחברות אשר יעלו הנושא מול מלמ"ב</w:t>
      </w:r>
    </w:p>
    <w:p w:rsidR="00EA3DC4" w:rsidRPr="00520413" w:rsidRDefault="00EA3DC4" w:rsidP="00EA3DC4">
      <w:pPr>
        <w:pStyle w:val="a7"/>
        <w:rPr>
          <w:rFonts w:ascii="Arial" w:hAnsi="Arial"/>
          <w:color w:val="1F497D"/>
          <w:sz w:val="20"/>
          <w:szCs w:val="20"/>
          <w:rtl/>
        </w:rPr>
      </w:pPr>
    </w:p>
    <w:p w:rsidR="00EA3DC4" w:rsidRPr="00520413" w:rsidRDefault="00EA3DC4" w:rsidP="00EA3DC4">
      <w:pPr>
        <w:pStyle w:val="a7"/>
        <w:numPr>
          <w:ilvl w:val="1"/>
          <w:numId w:val="1"/>
        </w:numPr>
        <w:spacing w:after="0" w:line="240" w:lineRule="auto"/>
        <w:contextualSpacing w:val="0"/>
        <w:rPr>
          <w:rFonts w:ascii="Arial" w:hAnsi="Arial"/>
          <w:sz w:val="20"/>
          <w:szCs w:val="20"/>
          <w:rtl/>
        </w:rPr>
      </w:pPr>
      <w:r w:rsidRPr="00520413">
        <w:rPr>
          <w:rFonts w:ascii="Arial" w:hAnsi="Arial"/>
          <w:sz w:val="20"/>
          <w:szCs w:val="20"/>
          <w:rtl/>
        </w:rPr>
        <w:t>ואם אנו לא מוגדרים כיצד אנו יכולים להיות כאלה?</w:t>
      </w:r>
    </w:p>
    <w:p w:rsidR="00EA3DC4" w:rsidRPr="00520413" w:rsidRDefault="00EA3DC4" w:rsidP="00EA3DC4">
      <w:pPr>
        <w:pStyle w:val="a7"/>
        <w:ind w:left="1440" w:hanging="69"/>
        <w:rPr>
          <w:rFonts w:ascii="Arial" w:hAnsi="Arial"/>
          <w:color w:val="1F497D"/>
          <w:sz w:val="20"/>
          <w:szCs w:val="20"/>
          <w:rtl/>
        </w:rPr>
      </w:pPr>
      <w:r w:rsidRPr="00520413">
        <w:rPr>
          <w:rFonts w:ascii="Arial" w:hAnsi="Arial" w:hint="cs"/>
          <w:b/>
          <w:bCs/>
          <w:color w:val="1F497D"/>
          <w:sz w:val="20"/>
          <w:szCs w:val="20"/>
          <w:rtl/>
        </w:rPr>
        <w:t xml:space="preserve"> </w:t>
      </w:r>
      <w:r w:rsidRPr="00C71585">
        <w:rPr>
          <w:rFonts w:ascii="Arial" w:hAnsi="Arial" w:hint="cs"/>
          <w:b/>
          <w:bCs/>
          <w:sz w:val="20"/>
          <w:szCs w:val="20"/>
          <w:rtl/>
        </w:rPr>
        <w:t>תשובה</w:t>
      </w:r>
      <w:r w:rsidRPr="00520413">
        <w:rPr>
          <w:rFonts w:ascii="Arial" w:hAnsi="Arial" w:hint="cs"/>
          <w:color w:val="1F497D"/>
          <w:sz w:val="20"/>
          <w:szCs w:val="20"/>
          <w:rtl/>
        </w:rPr>
        <w:t>: ניתן</w:t>
      </w:r>
      <w:r w:rsidRPr="00520413">
        <w:rPr>
          <w:rFonts w:ascii="Arial" w:hAnsi="Arial"/>
          <w:color w:val="1F497D"/>
          <w:sz w:val="20"/>
          <w:szCs w:val="20"/>
          <w:rtl/>
        </w:rPr>
        <w:t xml:space="preserve"> </w:t>
      </w:r>
      <w:r w:rsidRPr="00520413">
        <w:rPr>
          <w:rFonts w:ascii="Arial" w:hAnsi="Arial" w:hint="cs"/>
          <w:color w:val="1F497D"/>
          <w:sz w:val="20"/>
          <w:szCs w:val="20"/>
          <w:rtl/>
        </w:rPr>
        <w:t>לבצע</w:t>
      </w:r>
      <w:r w:rsidRPr="00520413">
        <w:rPr>
          <w:rFonts w:ascii="Arial" w:hAnsi="Arial"/>
          <w:color w:val="1F497D"/>
          <w:sz w:val="20"/>
          <w:szCs w:val="20"/>
          <w:rtl/>
        </w:rPr>
        <w:t xml:space="preserve"> </w:t>
      </w:r>
      <w:r w:rsidRPr="00520413">
        <w:rPr>
          <w:rFonts w:ascii="Arial" w:hAnsi="Arial" w:hint="cs"/>
          <w:color w:val="1F497D"/>
          <w:sz w:val="20"/>
          <w:szCs w:val="20"/>
          <w:rtl/>
        </w:rPr>
        <w:t>פניה בנושא</w:t>
      </w:r>
      <w:r w:rsidRPr="00520413">
        <w:rPr>
          <w:rFonts w:ascii="Arial" w:hAnsi="Arial"/>
          <w:color w:val="1F497D"/>
          <w:sz w:val="20"/>
          <w:szCs w:val="20"/>
          <w:rtl/>
        </w:rPr>
        <w:t xml:space="preserve"> </w:t>
      </w:r>
      <w:r w:rsidRPr="00520413">
        <w:rPr>
          <w:rFonts w:ascii="Arial" w:hAnsi="Arial" w:hint="cs"/>
          <w:color w:val="1F497D"/>
          <w:sz w:val="20"/>
          <w:szCs w:val="20"/>
          <w:rtl/>
        </w:rPr>
        <w:t>באתר</w:t>
      </w:r>
      <w:r w:rsidRPr="00520413">
        <w:rPr>
          <w:rFonts w:ascii="Arial" w:hAnsi="Arial"/>
          <w:color w:val="1F497D"/>
          <w:sz w:val="20"/>
          <w:szCs w:val="20"/>
          <w:rtl/>
        </w:rPr>
        <w:t xml:space="preserve"> </w:t>
      </w:r>
      <w:r w:rsidRPr="00520413">
        <w:rPr>
          <w:rFonts w:ascii="Arial" w:hAnsi="Arial" w:hint="cs"/>
          <w:color w:val="1F497D"/>
          <w:sz w:val="20"/>
          <w:szCs w:val="20"/>
          <w:rtl/>
        </w:rPr>
        <w:t>של</w:t>
      </w:r>
      <w:r w:rsidRPr="00520413">
        <w:rPr>
          <w:rFonts w:ascii="Arial" w:hAnsi="Arial"/>
          <w:color w:val="1F497D"/>
          <w:sz w:val="20"/>
          <w:szCs w:val="20"/>
          <w:rtl/>
        </w:rPr>
        <w:t xml:space="preserve"> </w:t>
      </w:r>
      <w:r w:rsidRPr="00520413">
        <w:rPr>
          <w:rFonts w:ascii="Arial" w:hAnsi="Arial" w:hint="cs"/>
          <w:color w:val="1F497D"/>
          <w:sz w:val="20"/>
          <w:szCs w:val="20"/>
          <w:rtl/>
        </w:rPr>
        <w:t>משרד</w:t>
      </w:r>
      <w:r w:rsidRPr="00520413">
        <w:rPr>
          <w:rFonts w:ascii="Arial" w:hAnsi="Arial"/>
          <w:color w:val="1F497D"/>
          <w:sz w:val="20"/>
          <w:szCs w:val="20"/>
          <w:rtl/>
        </w:rPr>
        <w:t xml:space="preserve"> </w:t>
      </w:r>
      <w:r w:rsidRPr="00520413">
        <w:rPr>
          <w:rFonts w:ascii="Arial" w:hAnsi="Arial" w:hint="cs"/>
          <w:color w:val="1F497D"/>
          <w:sz w:val="20"/>
          <w:szCs w:val="20"/>
          <w:rtl/>
        </w:rPr>
        <w:t>הביטחון</w:t>
      </w:r>
      <w:r w:rsidRPr="00520413">
        <w:rPr>
          <w:rFonts w:ascii="Arial" w:hAnsi="Arial"/>
          <w:color w:val="1F497D"/>
          <w:sz w:val="20"/>
          <w:szCs w:val="20"/>
          <w:rtl/>
        </w:rPr>
        <w:t xml:space="preserve"> </w:t>
      </w:r>
      <w:r w:rsidRPr="00520413">
        <w:rPr>
          <w:rFonts w:ascii="Arial" w:hAnsi="Arial" w:hint="cs"/>
          <w:color w:val="1F497D"/>
          <w:sz w:val="20"/>
          <w:szCs w:val="20"/>
          <w:rtl/>
        </w:rPr>
        <w:t>באינטרנט</w:t>
      </w:r>
      <w:r w:rsidRPr="00520413">
        <w:rPr>
          <w:rFonts w:ascii="Arial" w:hAnsi="Arial"/>
          <w:color w:val="1F497D"/>
          <w:sz w:val="20"/>
          <w:szCs w:val="20"/>
          <w:rtl/>
        </w:rPr>
        <w:t xml:space="preserve">, </w:t>
      </w:r>
      <w:r w:rsidRPr="00520413">
        <w:rPr>
          <w:rFonts w:ascii="Arial" w:hAnsi="Arial" w:hint="cs"/>
          <w:color w:val="1F497D"/>
          <w:sz w:val="20"/>
          <w:szCs w:val="20"/>
          <w:rtl/>
        </w:rPr>
        <w:t>שם</w:t>
      </w:r>
      <w:r w:rsidRPr="00520413">
        <w:rPr>
          <w:rFonts w:ascii="Arial" w:hAnsi="Arial"/>
          <w:color w:val="1F497D"/>
          <w:sz w:val="20"/>
          <w:szCs w:val="20"/>
          <w:rtl/>
        </w:rPr>
        <w:t xml:space="preserve"> יש  מידע לספקים</w:t>
      </w:r>
      <w:r w:rsidRPr="00520413">
        <w:rPr>
          <w:rFonts w:ascii="Arial" w:hAnsi="Arial" w:hint="cs"/>
          <w:color w:val="1F497D"/>
          <w:sz w:val="20"/>
          <w:szCs w:val="20"/>
          <w:rtl/>
        </w:rPr>
        <w:t xml:space="preserve"> וטפסים רלבנטיים. מומלץ</w:t>
      </w:r>
      <w:r w:rsidRPr="00520413">
        <w:rPr>
          <w:rFonts w:ascii="Arial" w:hAnsi="Arial"/>
          <w:color w:val="1F497D"/>
          <w:sz w:val="20"/>
          <w:szCs w:val="20"/>
          <w:rtl/>
        </w:rPr>
        <w:t xml:space="preserve"> </w:t>
      </w:r>
      <w:r w:rsidRPr="00520413">
        <w:rPr>
          <w:rFonts w:ascii="Arial" w:hAnsi="Arial" w:hint="cs"/>
          <w:color w:val="1F497D"/>
          <w:sz w:val="20"/>
          <w:szCs w:val="20"/>
          <w:rtl/>
        </w:rPr>
        <w:t>לבצע</w:t>
      </w:r>
      <w:r w:rsidRPr="00520413">
        <w:rPr>
          <w:rFonts w:ascii="Arial" w:hAnsi="Arial"/>
          <w:color w:val="1F497D"/>
          <w:sz w:val="20"/>
          <w:szCs w:val="20"/>
          <w:rtl/>
        </w:rPr>
        <w:t xml:space="preserve"> </w:t>
      </w:r>
      <w:r w:rsidRPr="00520413">
        <w:rPr>
          <w:rFonts w:ascii="Arial" w:hAnsi="Arial" w:hint="cs"/>
          <w:color w:val="1F497D"/>
          <w:sz w:val="20"/>
          <w:szCs w:val="20"/>
          <w:rtl/>
        </w:rPr>
        <w:t>את</w:t>
      </w:r>
      <w:r w:rsidRPr="00520413">
        <w:rPr>
          <w:rFonts w:ascii="Arial" w:hAnsi="Arial"/>
          <w:color w:val="1F497D"/>
          <w:sz w:val="20"/>
          <w:szCs w:val="20"/>
          <w:rtl/>
        </w:rPr>
        <w:t xml:space="preserve"> </w:t>
      </w:r>
      <w:r w:rsidRPr="00520413">
        <w:rPr>
          <w:rFonts w:ascii="Arial" w:hAnsi="Arial" w:hint="cs"/>
          <w:color w:val="1F497D"/>
          <w:sz w:val="20"/>
          <w:szCs w:val="20"/>
          <w:rtl/>
        </w:rPr>
        <w:t>הפניה</w:t>
      </w:r>
      <w:r w:rsidRPr="00520413">
        <w:rPr>
          <w:rFonts w:ascii="Arial" w:hAnsi="Arial"/>
          <w:color w:val="1F497D"/>
          <w:sz w:val="20"/>
          <w:szCs w:val="20"/>
          <w:rtl/>
        </w:rPr>
        <w:t xml:space="preserve"> </w:t>
      </w:r>
      <w:r w:rsidRPr="00520413">
        <w:rPr>
          <w:rFonts w:ascii="Arial" w:hAnsi="Arial" w:hint="cs"/>
          <w:color w:val="1F497D"/>
          <w:sz w:val="20"/>
          <w:szCs w:val="20"/>
          <w:rtl/>
        </w:rPr>
        <w:t>בתיאום</w:t>
      </w:r>
      <w:r w:rsidRPr="00520413">
        <w:rPr>
          <w:rFonts w:ascii="Arial" w:hAnsi="Arial"/>
          <w:color w:val="1F497D"/>
          <w:sz w:val="20"/>
          <w:szCs w:val="20"/>
          <w:rtl/>
        </w:rPr>
        <w:t>/</w:t>
      </w:r>
      <w:r w:rsidRPr="00520413">
        <w:rPr>
          <w:rFonts w:ascii="Arial" w:hAnsi="Arial" w:hint="cs"/>
          <w:color w:val="1F497D"/>
          <w:sz w:val="20"/>
          <w:szCs w:val="20"/>
          <w:rtl/>
        </w:rPr>
        <w:t>דרך</w:t>
      </w:r>
      <w:r w:rsidRPr="00520413">
        <w:rPr>
          <w:rFonts w:ascii="Arial" w:hAnsi="Arial"/>
          <w:color w:val="1F497D"/>
          <w:sz w:val="20"/>
          <w:szCs w:val="20"/>
          <w:rtl/>
        </w:rPr>
        <w:t xml:space="preserve"> </w:t>
      </w:r>
      <w:r w:rsidRPr="00520413">
        <w:rPr>
          <w:rFonts w:ascii="Arial" w:hAnsi="Arial" w:hint="cs"/>
          <w:color w:val="1F497D"/>
          <w:sz w:val="20"/>
          <w:szCs w:val="20"/>
          <w:rtl/>
        </w:rPr>
        <w:t>הקב</w:t>
      </w:r>
      <w:r w:rsidRPr="00520413">
        <w:rPr>
          <w:rFonts w:ascii="Arial" w:hAnsi="Arial"/>
          <w:color w:val="1F497D"/>
          <w:sz w:val="20"/>
          <w:szCs w:val="20"/>
          <w:rtl/>
        </w:rPr>
        <w:t>"</w:t>
      </w:r>
      <w:r w:rsidRPr="00520413">
        <w:rPr>
          <w:rFonts w:ascii="Arial" w:hAnsi="Arial" w:hint="cs"/>
          <w:color w:val="1F497D"/>
          <w:sz w:val="20"/>
          <w:szCs w:val="20"/>
          <w:rtl/>
        </w:rPr>
        <w:t>יטים</w:t>
      </w:r>
      <w:r w:rsidRPr="00520413">
        <w:rPr>
          <w:rFonts w:ascii="Arial" w:hAnsi="Arial"/>
          <w:color w:val="1F497D"/>
          <w:sz w:val="20"/>
          <w:szCs w:val="20"/>
          <w:rtl/>
        </w:rPr>
        <w:t xml:space="preserve"> </w:t>
      </w:r>
      <w:r w:rsidRPr="00520413">
        <w:rPr>
          <w:rFonts w:ascii="Arial" w:hAnsi="Arial" w:hint="cs"/>
          <w:color w:val="1F497D"/>
          <w:sz w:val="20"/>
          <w:szCs w:val="20"/>
          <w:rtl/>
        </w:rPr>
        <w:t>בחברות</w:t>
      </w:r>
      <w:r w:rsidRPr="00520413">
        <w:rPr>
          <w:rFonts w:ascii="Arial" w:hAnsi="Arial"/>
          <w:color w:val="1F497D"/>
          <w:sz w:val="20"/>
          <w:szCs w:val="20"/>
          <w:rtl/>
        </w:rPr>
        <w:t xml:space="preserve"> </w:t>
      </w:r>
      <w:r w:rsidRPr="00520413">
        <w:rPr>
          <w:rFonts w:ascii="Arial" w:hAnsi="Arial" w:hint="cs"/>
          <w:color w:val="1F497D"/>
          <w:sz w:val="20"/>
          <w:szCs w:val="20"/>
          <w:rtl/>
        </w:rPr>
        <w:t>אשר</w:t>
      </w:r>
      <w:r w:rsidRPr="00520413">
        <w:rPr>
          <w:rFonts w:ascii="Arial" w:hAnsi="Arial"/>
          <w:color w:val="1F497D"/>
          <w:sz w:val="20"/>
          <w:szCs w:val="20"/>
          <w:rtl/>
        </w:rPr>
        <w:t xml:space="preserve"> </w:t>
      </w:r>
      <w:r w:rsidRPr="00520413">
        <w:rPr>
          <w:rFonts w:ascii="Arial" w:hAnsi="Arial" w:hint="cs"/>
          <w:color w:val="1F497D"/>
          <w:sz w:val="20"/>
          <w:szCs w:val="20"/>
          <w:rtl/>
        </w:rPr>
        <w:t>יעלו</w:t>
      </w:r>
      <w:r w:rsidRPr="00520413">
        <w:rPr>
          <w:rFonts w:ascii="Arial" w:hAnsi="Arial"/>
          <w:color w:val="1F497D"/>
          <w:sz w:val="20"/>
          <w:szCs w:val="20"/>
          <w:rtl/>
        </w:rPr>
        <w:t xml:space="preserve"> </w:t>
      </w:r>
      <w:r w:rsidRPr="00520413">
        <w:rPr>
          <w:rFonts w:ascii="Arial" w:hAnsi="Arial" w:hint="cs"/>
          <w:color w:val="1F497D"/>
          <w:sz w:val="20"/>
          <w:szCs w:val="20"/>
          <w:rtl/>
        </w:rPr>
        <w:t>הנושא</w:t>
      </w:r>
      <w:r w:rsidRPr="00520413">
        <w:rPr>
          <w:rFonts w:ascii="Arial" w:hAnsi="Arial"/>
          <w:color w:val="1F497D"/>
          <w:sz w:val="20"/>
          <w:szCs w:val="20"/>
          <w:rtl/>
        </w:rPr>
        <w:t xml:space="preserve"> </w:t>
      </w:r>
      <w:r w:rsidRPr="00520413">
        <w:rPr>
          <w:rFonts w:ascii="Arial" w:hAnsi="Arial" w:hint="cs"/>
          <w:color w:val="1F497D"/>
          <w:sz w:val="20"/>
          <w:szCs w:val="20"/>
          <w:rtl/>
        </w:rPr>
        <w:t>מול</w:t>
      </w:r>
      <w:r w:rsidRPr="00520413">
        <w:rPr>
          <w:rFonts w:ascii="Arial" w:hAnsi="Arial"/>
          <w:color w:val="1F497D"/>
          <w:sz w:val="20"/>
          <w:szCs w:val="20"/>
          <w:rtl/>
        </w:rPr>
        <w:t xml:space="preserve"> </w:t>
      </w:r>
      <w:r w:rsidRPr="00520413">
        <w:rPr>
          <w:rFonts w:ascii="Arial" w:hAnsi="Arial" w:hint="cs"/>
          <w:color w:val="1F497D"/>
          <w:sz w:val="20"/>
          <w:szCs w:val="20"/>
          <w:rtl/>
        </w:rPr>
        <w:t>מלמ</w:t>
      </w:r>
      <w:r w:rsidRPr="00520413">
        <w:rPr>
          <w:rFonts w:ascii="Arial" w:hAnsi="Arial"/>
          <w:color w:val="1F497D"/>
          <w:sz w:val="20"/>
          <w:szCs w:val="20"/>
          <w:rtl/>
        </w:rPr>
        <w:t>"</w:t>
      </w:r>
      <w:r w:rsidRPr="00520413">
        <w:rPr>
          <w:rFonts w:ascii="Arial" w:hAnsi="Arial" w:hint="cs"/>
          <w:color w:val="1F497D"/>
          <w:sz w:val="20"/>
          <w:szCs w:val="20"/>
          <w:rtl/>
        </w:rPr>
        <w:t>ב.</w:t>
      </w:r>
    </w:p>
    <w:p w:rsidR="00EA3DC4" w:rsidRPr="00520413" w:rsidRDefault="00EA3DC4" w:rsidP="00EA3DC4">
      <w:pPr>
        <w:pStyle w:val="a7"/>
        <w:ind w:left="1440" w:hanging="69"/>
        <w:rPr>
          <w:rFonts w:ascii="Arial" w:hAnsi="Arial"/>
          <w:color w:val="1F497D"/>
          <w:sz w:val="20"/>
          <w:szCs w:val="20"/>
        </w:rPr>
      </w:pPr>
    </w:p>
    <w:p w:rsidR="00EA3DC4" w:rsidRPr="00520413" w:rsidRDefault="00EA3DC4" w:rsidP="00EA3DC4">
      <w:pPr>
        <w:pStyle w:val="a7"/>
        <w:numPr>
          <w:ilvl w:val="1"/>
          <w:numId w:val="1"/>
        </w:numPr>
        <w:spacing w:after="0" w:line="240" w:lineRule="auto"/>
        <w:contextualSpacing w:val="0"/>
        <w:rPr>
          <w:rFonts w:ascii="Arial" w:hAnsi="Arial"/>
          <w:sz w:val="20"/>
          <w:szCs w:val="20"/>
        </w:rPr>
      </w:pPr>
      <w:r w:rsidRPr="00520413">
        <w:rPr>
          <w:rFonts w:ascii="Arial" w:hAnsi="Arial" w:hint="cs"/>
          <w:sz w:val="20"/>
          <w:szCs w:val="20"/>
          <w:rtl/>
        </w:rPr>
        <w:t>בסעיף 4א-(ג), מכיוון שהמכרז הוא להספקת כרטיסים "מסחריים" ולתמיכה בלקוח, אנו מבקשים כי סעיף זה יוחלף בסעיף המחייב כי לאנשים הנוגעים בפרויקט יהיה סיווג "שמור" (ולא לתאגיד). להבנתנו, המלצתנו "בשורה אחת" עם היכולת לענות למכרז ללא התאגדות כתאגיד.</w:t>
      </w:r>
    </w:p>
    <w:p w:rsidR="00EA3DC4" w:rsidRPr="00520413" w:rsidRDefault="00EA3DC4" w:rsidP="00EA3DC4">
      <w:pPr>
        <w:pStyle w:val="a7"/>
        <w:ind w:firstLine="720"/>
        <w:rPr>
          <w:color w:val="2E74B5" w:themeColor="accent1" w:themeShade="BF"/>
          <w:sz w:val="20"/>
          <w:szCs w:val="20"/>
          <w:rtl/>
        </w:rPr>
      </w:pPr>
      <w:r w:rsidRPr="00520413">
        <w:rPr>
          <w:rFonts w:hint="cs"/>
          <w:b/>
          <w:bCs/>
          <w:sz w:val="20"/>
          <w:szCs w:val="20"/>
          <w:rtl/>
        </w:rPr>
        <w:t>תשובה</w:t>
      </w:r>
      <w:r w:rsidRPr="00520413">
        <w:rPr>
          <w:rFonts w:hint="cs"/>
          <w:color w:val="2E74B5" w:themeColor="accent1" w:themeShade="BF"/>
          <w:sz w:val="20"/>
          <w:szCs w:val="20"/>
          <w:rtl/>
        </w:rPr>
        <w:t xml:space="preserve">: פנייתכם נשקלה בכובד ראש, והוחלט כי אין שינוי במסמכי המכרז. </w:t>
      </w:r>
    </w:p>
    <w:p w:rsidR="00EA3DC4" w:rsidRPr="00520413" w:rsidRDefault="00EA3DC4" w:rsidP="00EA3DC4">
      <w:pPr>
        <w:pStyle w:val="a7"/>
        <w:rPr>
          <w:rFonts w:ascii="Arial" w:hAnsi="Arial"/>
          <w:sz w:val="20"/>
          <w:szCs w:val="20"/>
          <w:rtl/>
        </w:rPr>
      </w:pPr>
    </w:p>
    <w:p w:rsidR="00EA3DC4" w:rsidRPr="00520413" w:rsidRDefault="00EA3DC4" w:rsidP="00EA3DC4">
      <w:pPr>
        <w:pStyle w:val="a7"/>
        <w:numPr>
          <w:ilvl w:val="1"/>
          <w:numId w:val="1"/>
        </w:numPr>
        <w:spacing w:after="0" w:line="240" w:lineRule="auto"/>
        <w:contextualSpacing w:val="0"/>
        <w:rPr>
          <w:rFonts w:ascii="Arial" w:hAnsi="Arial"/>
          <w:sz w:val="20"/>
          <w:szCs w:val="20"/>
          <w:rtl/>
        </w:rPr>
      </w:pPr>
      <w:r w:rsidRPr="00520413">
        <w:rPr>
          <w:rFonts w:ascii="Arial" w:hAnsi="Arial" w:hint="cs"/>
          <w:sz w:val="20"/>
          <w:szCs w:val="20"/>
          <w:rtl/>
        </w:rPr>
        <w:t>או לחילופין החברה תתחיל תהליך של קבלת אישור שמור בהתאם לפניית המנהל האזרחי למשרד (תאגיד לא יכול ליזום בקשה לסיווג).</w:t>
      </w:r>
    </w:p>
    <w:p w:rsidR="00EA3DC4" w:rsidRPr="00520413" w:rsidRDefault="00EA3DC4" w:rsidP="00EA3DC4">
      <w:pPr>
        <w:pStyle w:val="a7"/>
        <w:rPr>
          <w:sz w:val="20"/>
          <w:szCs w:val="20"/>
          <w:rtl/>
        </w:rPr>
      </w:pPr>
    </w:p>
    <w:p w:rsidR="00EA3DC4" w:rsidRPr="00520413" w:rsidRDefault="00EA3DC4" w:rsidP="00EA3DC4">
      <w:pPr>
        <w:pStyle w:val="a7"/>
        <w:ind w:left="1291" w:firstLine="211"/>
        <w:rPr>
          <w:color w:val="2E74B5" w:themeColor="accent1" w:themeShade="BF"/>
          <w:sz w:val="20"/>
          <w:szCs w:val="20"/>
          <w:rtl/>
        </w:rPr>
      </w:pPr>
      <w:r w:rsidRPr="00520413">
        <w:rPr>
          <w:rFonts w:hint="cs"/>
          <w:b/>
          <w:bCs/>
          <w:sz w:val="20"/>
          <w:szCs w:val="20"/>
          <w:rtl/>
        </w:rPr>
        <w:t>תשובה</w:t>
      </w:r>
      <w:r w:rsidRPr="00520413">
        <w:rPr>
          <w:rFonts w:hint="cs"/>
          <w:color w:val="2E74B5" w:themeColor="accent1" w:themeShade="BF"/>
          <w:sz w:val="20"/>
          <w:szCs w:val="20"/>
          <w:rtl/>
        </w:rPr>
        <w:t>: המנהל האזרחי לא יבצע פניה מעבר למסמכי מכרז זה.</w:t>
      </w:r>
    </w:p>
    <w:p w:rsidR="00EA3DC4" w:rsidRPr="00520413" w:rsidRDefault="00EA3DC4" w:rsidP="00EA3DC4">
      <w:pPr>
        <w:pStyle w:val="a7"/>
        <w:ind w:left="1502"/>
        <w:rPr>
          <w:b/>
          <w:bCs/>
          <w:color w:val="2E74B5" w:themeColor="accent1" w:themeShade="BF"/>
          <w:sz w:val="20"/>
          <w:szCs w:val="20"/>
          <w:rtl/>
        </w:rPr>
      </w:pPr>
      <w:r w:rsidRPr="00520413">
        <w:rPr>
          <w:rFonts w:hint="cs"/>
          <w:color w:val="2E74B5" w:themeColor="accent1" w:themeShade="BF"/>
          <w:sz w:val="20"/>
          <w:szCs w:val="20"/>
          <w:rtl/>
        </w:rPr>
        <w:t>קביעת</w:t>
      </w:r>
      <w:r w:rsidRPr="00520413">
        <w:rPr>
          <w:color w:val="2E74B5" w:themeColor="accent1" w:themeShade="BF"/>
          <w:sz w:val="20"/>
          <w:szCs w:val="20"/>
          <w:rtl/>
        </w:rPr>
        <w:t xml:space="preserve"> </w:t>
      </w:r>
      <w:r w:rsidRPr="00520413">
        <w:rPr>
          <w:rFonts w:hint="cs"/>
          <w:color w:val="2E74B5" w:themeColor="accent1" w:themeShade="BF"/>
          <w:sz w:val="20"/>
          <w:szCs w:val="20"/>
          <w:rtl/>
        </w:rPr>
        <w:t>השואל</w:t>
      </w:r>
      <w:r w:rsidRPr="00520413">
        <w:rPr>
          <w:color w:val="2E74B5" w:themeColor="accent1" w:themeShade="BF"/>
          <w:sz w:val="20"/>
          <w:szCs w:val="20"/>
          <w:rtl/>
        </w:rPr>
        <w:t xml:space="preserve"> – "</w:t>
      </w:r>
      <w:r w:rsidRPr="00520413">
        <w:rPr>
          <w:rFonts w:ascii="Arial" w:hAnsi="Arial"/>
          <w:color w:val="2E74B5" w:themeColor="accent1" w:themeShade="BF"/>
          <w:sz w:val="20"/>
          <w:szCs w:val="20"/>
          <w:rtl/>
        </w:rPr>
        <w:t xml:space="preserve"> תאגיד</w:t>
      </w:r>
      <w:r w:rsidRPr="00520413">
        <w:rPr>
          <w:color w:val="2E74B5" w:themeColor="accent1" w:themeShade="BF"/>
          <w:sz w:val="20"/>
          <w:szCs w:val="20"/>
          <w:rtl/>
        </w:rPr>
        <w:t xml:space="preserve"> </w:t>
      </w:r>
      <w:r w:rsidRPr="00520413">
        <w:rPr>
          <w:rFonts w:ascii="Arial" w:hAnsi="Arial" w:hint="cs"/>
          <w:color w:val="2E74B5" w:themeColor="accent1" w:themeShade="BF"/>
          <w:sz w:val="20"/>
          <w:szCs w:val="20"/>
          <w:rtl/>
        </w:rPr>
        <w:t>לא</w:t>
      </w:r>
      <w:r w:rsidRPr="00520413">
        <w:rPr>
          <w:color w:val="2E74B5" w:themeColor="accent1" w:themeShade="BF"/>
          <w:sz w:val="20"/>
          <w:szCs w:val="20"/>
          <w:rtl/>
        </w:rPr>
        <w:t xml:space="preserve"> </w:t>
      </w:r>
      <w:r w:rsidRPr="00520413">
        <w:rPr>
          <w:rFonts w:ascii="Arial" w:hAnsi="Arial" w:hint="cs"/>
          <w:color w:val="2E74B5" w:themeColor="accent1" w:themeShade="BF"/>
          <w:sz w:val="20"/>
          <w:szCs w:val="20"/>
          <w:rtl/>
        </w:rPr>
        <w:t>יכול</w:t>
      </w:r>
      <w:r w:rsidRPr="00520413">
        <w:rPr>
          <w:color w:val="2E74B5" w:themeColor="accent1" w:themeShade="BF"/>
          <w:sz w:val="20"/>
          <w:szCs w:val="20"/>
          <w:rtl/>
        </w:rPr>
        <w:t xml:space="preserve"> </w:t>
      </w:r>
      <w:r w:rsidRPr="00520413">
        <w:rPr>
          <w:rFonts w:ascii="Arial" w:hAnsi="Arial" w:hint="cs"/>
          <w:color w:val="2E74B5" w:themeColor="accent1" w:themeShade="BF"/>
          <w:sz w:val="20"/>
          <w:szCs w:val="20"/>
          <w:rtl/>
        </w:rPr>
        <w:t>ליזום</w:t>
      </w:r>
      <w:r w:rsidRPr="00520413">
        <w:rPr>
          <w:color w:val="2E74B5" w:themeColor="accent1" w:themeShade="BF"/>
          <w:sz w:val="20"/>
          <w:szCs w:val="20"/>
          <w:rtl/>
        </w:rPr>
        <w:t xml:space="preserve"> </w:t>
      </w:r>
      <w:r w:rsidRPr="00520413">
        <w:rPr>
          <w:rFonts w:ascii="Arial" w:hAnsi="Arial" w:hint="cs"/>
          <w:color w:val="2E74B5" w:themeColor="accent1" w:themeShade="BF"/>
          <w:sz w:val="20"/>
          <w:szCs w:val="20"/>
          <w:rtl/>
        </w:rPr>
        <w:t>בקשה</w:t>
      </w:r>
      <w:r w:rsidRPr="00520413">
        <w:rPr>
          <w:color w:val="2E74B5" w:themeColor="accent1" w:themeShade="BF"/>
          <w:sz w:val="20"/>
          <w:szCs w:val="20"/>
          <w:rtl/>
        </w:rPr>
        <w:t xml:space="preserve"> </w:t>
      </w:r>
      <w:r w:rsidRPr="00520413">
        <w:rPr>
          <w:rFonts w:ascii="Arial" w:hAnsi="Arial" w:hint="cs"/>
          <w:color w:val="2E74B5" w:themeColor="accent1" w:themeShade="BF"/>
          <w:sz w:val="20"/>
          <w:szCs w:val="20"/>
          <w:rtl/>
        </w:rPr>
        <w:t xml:space="preserve">לסיווג" </w:t>
      </w:r>
      <w:r w:rsidRPr="00520413">
        <w:rPr>
          <w:rFonts w:ascii="Arial" w:hAnsi="Arial" w:hint="cs"/>
          <w:b/>
          <w:bCs/>
          <w:color w:val="2E74B5" w:themeColor="accent1" w:themeShade="BF"/>
          <w:sz w:val="20"/>
          <w:szCs w:val="20"/>
          <w:rtl/>
        </w:rPr>
        <w:t>הועברה לבדיקת/התייחסות קב</w:t>
      </w:r>
      <w:r w:rsidRPr="00520413">
        <w:rPr>
          <w:rFonts w:ascii="Arial" w:hAnsi="Arial"/>
          <w:b/>
          <w:bCs/>
          <w:color w:val="2E74B5" w:themeColor="accent1" w:themeShade="BF"/>
          <w:sz w:val="20"/>
          <w:szCs w:val="20"/>
          <w:rtl/>
        </w:rPr>
        <w:t>"ם</w:t>
      </w:r>
      <w:r w:rsidRPr="00520413">
        <w:rPr>
          <w:rFonts w:ascii="Arial" w:hAnsi="Arial" w:hint="cs"/>
          <w:b/>
          <w:bCs/>
          <w:color w:val="2E74B5" w:themeColor="accent1" w:themeShade="BF"/>
          <w:sz w:val="20"/>
          <w:szCs w:val="20"/>
          <w:rtl/>
        </w:rPr>
        <w:t xml:space="preserve"> מתפ"ש</w:t>
      </w:r>
      <w:r w:rsidRPr="00520413">
        <w:rPr>
          <w:rFonts w:ascii="Arial" w:hAnsi="Arial"/>
          <w:b/>
          <w:bCs/>
          <w:color w:val="2E74B5" w:themeColor="accent1" w:themeShade="BF"/>
          <w:sz w:val="20"/>
          <w:szCs w:val="20"/>
          <w:rtl/>
        </w:rPr>
        <w:t>.</w:t>
      </w:r>
    </w:p>
    <w:p w:rsidR="00EA3DC4" w:rsidRDefault="00EA3DC4" w:rsidP="00EA3DC4">
      <w:pPr>
        <w:pStyle w:val="a7"/>
        <w:ind w:left="1291" w:firstLine="211"/>
        <w:rPr>
          <w:b/>
          <w:bCs/>
          <w:color w:val="2E74B5" w:themeColor="accent1" w:themeShade="BF"/>
          <w:sz w:val="20"/>
          <w:szCs w:val="20"/>
          <w:rtl/>
        </w:rPr>
      </w:pPr>
      <w:r w:rsidRPr="00520413">
        <w:rPr>
          <w:rFonts w:hint="cs"/>
          <w:color w:val="2E74B5" w:themeColor="accent1" w:themeShade="BF"/>
          <w:sz w:val="20"/>
          <w:szCs w:val="20"/>
          <w:rtl/>
        </w:rPr>
        <w:t>בכל מקרה</w:t>
      </w:r>
      <w:r w:rsidRPr="00520413">
        <w:rPr>
          <w:rFonts w:hint="cs"/>
          <w:b/>
          <w:bCs/>
          <w:color w:val="2E74B5" w:themeColor="accent1" w:themeShade="BF"/>
          <w:sz w:val="20"/>
          <w:szCs w:val="20"/>
          <w:rtl/>
        </w:rPr>
        <w:t xml:space="preserve"> בשלב זה אין שינוי בדרישה.</w:t>
      </w:r>
    </w:p>
    <w:p w:rsidR="00EA3DC4" w:rsidRPr="00EA3DC4" w:rsidRDefault="00EA3DC4" w:rsidP="00EA3DC4">
      <w:pPr>
        <w:pStyle w:val="a7"/>
        <w:ind w:left="1291" w:firstLine="211"/>
        <w:rPr>
          <w:sz w:val="20"/>
          <w:szCs w:val="20"/>
          <w:highlight w:val="yellow"/>
          <w:rtl/>
        </w:rPr>
      </w:pPr>
      <w:r w:rsidRPr="00EA3DC4">
        <w:rPr>
          <w:rFonts w:hint="cs"/>
          <w:b/>
          <w:bCs/>
          <w:sz w:val="20"/>
          <w:szCs w:val="20"/>
          <w:highlight w:val="yellow"/>
          <w:u w:val="single"/>
          <w:rtl/>
        </w:rPr>
        <w:t>עדכון</w:t>
      </w:r>
      <w:r w:rsidRPr="00EA3DC4">
        <w:rPr>
          <w:b/>
          <w:bCs/>
          <w:sz w:val="20"/>
          <w:szCs w:val="20"/>
          <w:highlight w:val="yellow"/>
          <w:u w:val="single"/>
          <w:rtl/>
        </w:rPr>
        <w:t xml:space="preserve"> </w:t>
      </w:r>
      <w:r w:rsidRPr="00EA3DC4">
        <w:rPr>
          <w:rFonts w:hint="cs"/>
          <w:b/>
          <w:bCs/>
          <w:sz w:val="20"/>
          <w:szCs w:val="20"/>
          <w:highlight w:val="yellow"/>
          <w:u w:val="single"/>
          <w:rtl/>
        </w:rPr>
        <w:t>נוסף</w:t>
      </w:r>
      <w:r w:rsidRPr="00EA3DC4">
        <w:rPr>
          <w:b/>
          <w:bCs/>
          <w:sz w:val="20"/>
          <w:szCs w:val="20"/>
          <w:highlight w:val="yellow"/>
          <w:u w:val="single"/>
          <w:rtl/>
        </w:rPr>
        <w:t xml:space="preserve"> </w:t>
      </w:r>
      <w:r>
        <w:rPr>
          <w:rFonts w:hint="cs"/>
          <w:b/>
          <w:bCs/>
          <w:sz w:val="20"/>
          <w:szCs w:val="20"/>
          <w:highlight w:val="yellow"/>
          <w:u w:val="single"/>
          <w:rtl/>
        </w:rPr>
        <w:t>לתשובה</w:t>
      </w:r>
      <w:r w:rsidRPr="00EA3DC4">
        <w:rPr>
          <w:b/>
          <w:bCs/>
          <w:sz w:val="20"/>
          <w:szCs w:val="20"/>
          <w:highlight w:val="yellow"/>
          <w:u w:val="single"/>
          <w:rtl/>
        </w:rPr>
        <w:t xml:space="preserve"> </w:t>
      </w:r>
      <w:r w:rsidRPr="00EA3DC4">
        <w:rPr>
          <w:rFonts w:hint="cs"/>
          <w:b/>
          <w:bCs/>
          <w:sz w:val="20"/>
          <w:szCs w:val="20"/>
          <w:highlight w:val="yellow"/>
          <w:u w:val="single"/>
          <w:rtl/>
        </w:rPr>
        <w:t>זו</w:t>
      </w:r>
      <w:r w:rsidRPr="00EA3DC4">
        <w:rPr>
          <w:b/>
          <w:bCs/>
          <w:sz w:val="20"/>
          <w:szCs w:val="20"/>
          <w:highlight w:val="yellow"/>
          <w:rtl/>
        </w:rPr>
        <w:t xml:space="preserve"> - </w:t>
      </w:r>
      <w:r w:rsidRPr="00EA3DC4">
        <w:rPr>
          <w:rFonts w:hint="cs"/>
          <w:sz w:val="20"/>
          <w:szCs w:val="20"/>
          <w:highlight w:val="yellow"/>
          <w:rtl/>
        </w:rPr>
        <w:t>אין</w:t>
      </w:r>
      <w:r w:rsidRPr="00EA3DC4">
        <w:rPr>
          <w:sz w:val="20"/>
          <w:szCs w:val="20"/>
          <w:highlight w:val="yellow"/>
          <w:rtl/>
        </w:rPr>
        <w:t xml:space="preserve"> </w:t>
      </w:r>
      <w:r w:rsidRPr="00EA3DC4">
        <w:rPr>
          <w:rFonts w:hint="cs"/>
          <w:sz w:val="20"/>
          <w:szCs w:val="20"/>
          <w:highlight w:val="yellow"/>
          <w:rtl/>
        </w:rPr>
        <w:t>בסעיף</w:t>
      </w:r>
      <w:r w:rsidRPr="00EA3DC4">
        <w:rPr>
          <w:sz w:val="20"/>
          <w:szCs w:val="20"/>
          <w:highlight w:val="yellow"/>
          <w:rtl/>
        </w:rPr>
        <w:t xml:space="preserve"> </w:t>
      </w:r>
      <w:r w:rsidRPr="00EA3DC4">
        <w:rPr>
          <w:rFonts w:hint="cs"/>
          <w:sz w:val="20"/>
          <w:szCs w:val="20"/>
          <w:highlight w:val="yellow"/>
          <w:rtl/>
        </w:rPr>
        <w:t>זה</w:t>
      </w:r>
      <w:r w:rsidRPr="00EA3DC4">
        <w:rPr>
          <w:sz w:val="20"/>
          <w:szCs w:val="20"/>
          <w:highlight w:val="yellow"/>
          <w:rtl/>
        </w:rPr>
        <w:t xml:space="preserve"> </w:t>
      </w:r>
      <w:r w:rsidRPr="00EA3DC4">
        <w:rPr>
          <w:rFonts w:hint="cs"/>
          <w:sz w:val="20"/>
          <w:szCs w:val="20"/>
          <w:highlight w:val="yellow"/>
          <w:rtl/>
        </w:rPr>
        <w:t>דרישה</w:t>
      </w:r>
      <w:r w:rsidRPr="00EA3DC4">
        <w:rPr>
          <w:sz w:val="20"/>
          <w:szCs w:val="20"/>
          <w:highlight w:val="yellow"/>
          <w:rtl/>
        </w:rPr>
        <w:t xml:space="preserve"> </w:t>
      </w:r>
      <w:r w:rsidRPr="00EA3DC4">
        <w:rPr>
          <w:rFonts w:hint="cs"/>
          <w:b/>
          <w:bCs/>
          <w:sz w:val="20"/>
          <w:szCs w:val="20"/>
          <w:highlight w:val="yellow"/>
          <w:rtl/>
        </w:rPr>
        <w:t>להציג</w:t>
      </w:r>
      <w:r w:rsidRPr="00EA3DC4">
        <w:rPr>
          <w:sz w:val="20"/>
          <w:szCs w:val="20"/>
          <w:highlight w:val="yellow"/>
          <w:rtl/>
        </w:rPr>
        <w:t xml:space="preserve"> </w:t>
      </w:r>
      <w:r w:rsidRPr="00EA3DC4">
        <w:rPr>
          <w:rFonts w:hint="cs"/>
          <w:sz w:val="20"/>
          <w:szCs w:val="20"/>
          <w:highlight w:val="yellow"/>
          <w:rtl/>
        </w:rPr>
        <w:t>אישור</w:t>
      </w:r>
      <w:r w:rsidRPr="00EA3DC4">
        <w:rPr>
          <w:sz w:val="20"/>
          <w:szCs w:val="20"/>
          <w:highlight w:val="yellow"/>
          <w:rtl/>
        </w:rPr>
        <w:t xml:space="preserve"> </w:t>
      </w:r>
      <w:r w:rsidRPr="00EA3DC4">
        <w:rPr>
          <w:rFonts w:hint="cs"/>
          <w:sz w:val="20"/>
          <w:szCs w:val="20"/>
          <w:highlight w:val="yellow"/>
          <w:rtl/>
        </w:rPr>
        <w:t xml:space="preserve">סיווג בשלב </w:t>
      </w:r>
      <w:r w:rsidRPr="00EA3DC4">
        <w:rPr>
          <w:rFonts w:hint="cs"/>
          <w:b/>
          <w:bCs/>
          <w:sz w:val="20"/>
          <w:szCs w:val="20"/>
          <w:highlight w:val="yellow"/>
          <w:rtl/>
        </w:rPr>
        <w:t>ההגשה</w:t>
      </w:r>
      <w:r w:rsidRPr="00EA3DC4">
        <w:rPr>
          <w:rFonts w:hint="cs"/>
          <w:sz w:val="20"/>
          <w:szCs w:val="20"/>
          <w:highlight w:val="yellow"/>
          <w:rtl/>
        </w:rPr>
        <w:t xml:space="preserve">. </w:t>
      </w:r>
      <w:r w:rsidRPr="00EA3DC4">
        <w:rPr>
          <w:sz w:val="20"/>
          <w:szCs w:val="20"/>
          <w:highlight w:val="yellow"/>
          <w:rtl/>
        </w:rPr>
        <w:t xml:space="preserve">. </w:t>
      </w:r>
    </w:p>
    <w:p w:rsidR="00EA3DC4" w:rsidRPr="00EA3DC4" w:rsidRDefault="00EA3DC4" w:rsidP="00EA3DC4">
      <w:pPr>
        <w:pStyle w:val="a7"/>
        <w:ind w:left="1291" w:firstLine="211"/>
        <w:rPr>
          <w:sz w:val="20"/>
          <w:szCs w:val="20"/>
          <w:highlight w:val="yellow"/>
          <w:rtl/>
        </w:rPr>
      </w:pPr>
      <w:r w:rsidRPr="00EA3DC4">
        <w:rPr>
          <w:rFonts w:hint="cs"/>
          <w:sz w:val="20"/>
          <w:szCs w:val="20"/>
          <w:highlight w:val="yellow"/>
          <w:rtl/>
        </w:rPr>
        <w:t>כאמור במכרז בסעיפים 4א(א) ו 4א(ג) הנושא ייבדק</w:t>
      </w:r>
      <w:r w:rsidRPr="00EA3DC4">
        <w:rPr>
          <w:sz w:val="20"/>
          <w:szCs w:val="20"/>
          <w:highlight w:val="yellow"/>
          <w:rtl/>
        </w:rPr>
        <w:t xml:space="preserve"> </w:t>
      </w:r>
      <w:r w:rsidRPr="00EA3DC4">
        <w:rPr>
          <w:rFonts w:hint="cs"/>
          <w:sz w:val="20"/>
          <w:szCs w:val="20"/>
          <w:highlight w:val="yellow"/>
          <w:rtl/>
        </w:rPr>
        <w:t>ע</w:t>
      </w:r>
      <w:r w:rsidRPr="00EA3DC4">
        <w:rPr>
          <w:sz w:val="20"/>
          <w:szCs w:val="20"/>
          <w:highlight w:val="yellow"/>
          <w:rtl/>
        </w:rPr>
        <w:t>"</w:t>
      </w:r>
      <w:r w:rsidRPr="00EA3DC4">
        <w:rPr>
          <w:rFonts w:hint="cs"/>
          <w:sz w:val="20"/>
          <w:szCs w:val="20"/>
          <w:highlight w:val="yellow"/>
          <w:rtl/>
        </w:rPr>
        <w:t>י</w:t>
      </w:r>
      <w:r w:rsidRPr="00EA3DC4">
        <w:rPr>
          <w:sz w:val="20"/>
          <w:szCs w:val="20"/>
          <w:highlight w:val="yellow"/>
          <w:rtl/>
        </w:rPr>
        <w:t xml:space="preserve"> </w:t>
      </w:r>
      <w:r w:rsidRPr="00EA3DC4">
        <w:rPr>
          <w:rFonts w:hint="cs"/>
          <w:sz w:val="20"/>
          <w:szCs w:val="20"/>
          <w:highlight w:val="yellow"/>
          <w:rtl/>
        </w:rPr>
        <w:t>המזמין</w:t>
      </w:r>
      <w:r w:rsidRPr="00EA3DC4">
        <w:rPr>
          <w:sz w:val="20"/>
          <w:szCs w:val="20"/>
          <w:highlight w:val="yellow"/>
          <w:rtl/>
        </w:rPr>
        <w:t xml:space="preserve"> </w:t>
      </w:r>
      <w:r w:rsidRPr="00EA3DC4">
        <w:rPr>
          <w:rFonts w:hint="cs"/>
          <w:sz w:val="20"/>
          <w:szCs w:val="20"/>
          <w:highlight w:val="yellow"/>
          <w:rtl/>
        </w:rPr>
        <w:t>מול</w:t>
      </w:r>
      <w:r w:rsidRPr="00EA3DC4">
        <w:rPr>
          <w:sz w:val="20"/>
          <w:szCs w:val="20"/>
          <w:highlight w:val="yellow"/>
          <w:rtl/>
        </w:rPr>
        <w:t xml:space="preserve"> </w:t>
      </w:r>
      <w:r w:rsidRPr="00EA3DC4">
        <w:rPr>
          <w:rFonts w:hint="cs"/>
          <w:sz w:val="20"/>
          <w:szCs w:val="20"/>
          <w:highlight w:val="yellow"/>
          <w:rtl/>
        </w:rPr>
        <w:t>בטחון</w:t>
      </w:r>
      <w:r w:rsidRPr="00EA3DC4">
        <w:rPr>
          <w:sz w:val="20"/>
          <w:szCs w:val="20"/>
          <w:highlight w:val="yellow"/>
          <w:rtl/>
        </w:rPr>
        <w:t xml:space="preserve"> </w:t>
      </w:r>
      <w:r w:rsidRPr="00EA3DC4">
        <w:rPr>
          <w:rFonts w:hint="cs"/>
          <w:sz w:val="20"/>
          <w:szCs w:val="20"/>
          <w:highlight w:val="yellow"/>
          <w:rtl/>
        </w:rPr>
        <w:t>שדה</w:t>
      </w:r>
      <w:r w:rsidRPr="00EA3DC4">
        <w:rPr>
          <w:sz w:val="20"/>
          <w:szCs w:val="20"/>
          <w:highlight w:val="yellow"/>
          <w:rtl/>
        </w:rPr>
        <w:t>.</w:t>
      </w:r>
    </w:p>
    <w:p w:rsidR="00EA3DC4" w:rsidRPr="00EA3DC4" w:rsidRDefault="00EA3DC4" w:rsidP="00EA3DC4">
      <w:pPr>
        <w:pStyle w:val="a7"/>
        <w:ind w:left="1440" w:firstLine="62"/>
        <w:rPr>
          <w:sz w:val="20"/>
          <w:szCs w:val="20"/>
          <w:highlight w:val="yellow"/>
          <w:rtl/>
        </w:rPr>
      </w:pPr>
      <w:r w:rsidRPr="00EA3DC4">
        <w:rPr>
          <w:rFonts w:hint="cs"/>
          <w:sz w:val="20"/>
          <w:szCs w:val="20"/>
          <w:highlight w:val="yellow"/>
          <w:rtl/>
        </w:rPr>
        <w:t>על מנת להבהיר - במידה</w:t>
      </w:r>
      <w:r w:rsidRPr="00EA3DC4">
        <w:rPr>
          <w:sz w:val="20"/>
          <w:szCs w:val="20"/>
          <w:highlight w:val="yellow"/>
          <w:rtl/>
        </w:rPr>
        <w:t xml:space="preserve"> </w:t>
      </w:r>
      <w:r w:rsidRPr="00EA3DC4">
        <w:rPr>
          <w:rFonts w:hint="cs"/>
          <w:sz w:val="20"/>
          <w:szCs w:val="20"/>
          <w:highlight w:val="yellow"/>
          <w:rtl/>
        </w:rPr>
        <w:t>שהספק</w:t>
      </w:r>
      <w:r w:rsidRPr="00EA3DC4">
        <w:rPr>
          <w:sz w:val="20"/>
          <w:szCs w:val="20"/>
          <w:highlight w:val="yellow"/>
          <w:rtl/>
        </w:rPr>
        <w:t xml:space="preserve"> </w:t>
      </w:r>
      <w:r w:rsidRPr="00EA3DC4">
        <w:rPr>
          <w:rFonts w:hint="cs"/>
          <w:sz w:val="20"/>
          <w:szCs w:val="20"/>
          <w:highlight w:val="yellow"/>
          <w:rtl/>
        </w:rPr>
        <w:t>שיקבל</w:t>
      </w:r>
      <w:r w:rsidRPr="00EA3DC4">
        <w:rPr>
          <w:sz w:val="20"/>
          <w:szCs w:val="20"/>
          <w:highlight w:val="yellow"/>
          <w:rtl/>
        </w:rPr>
        <w:t xml:space="preserve"> </w:t>
      </w:r>
      <w:r w:rsidRPr="00EA3DC4">
        <w:rPr>
          <w:rFonts w:hint="cs"/>
          <w:sz w:val="20"/>
          <w:szCs w:val="20"/>
          <w:highlight w:val="yellow"/>
          <w:rtl/>
        </w:rPr>
        <w:t>את</w:t>
      </w:r>
      <w:r w:rsidRPr="00EA3DC4">
        <w:rPr>
          <w:sz w:val="20"/>
          <w:szCs w:val="20"/>
          <w:highlight w:val="yellow"/>
          <w:rtl/>
        </w:rPr>
        <w:t xml:space="preserve"> </w:t>
      </w:r>
      <w:r w:rsidRPr="00EA3DC4">
        <w:rPr>
          <w:rFonts w:hint="cs"/>
          <w:sz w:val="20"/>
          <w:szCs w:val="20"/>
          <w:highlight w:val="yellow"/>
          <w:rtl/>
        </w:rPr>
        <w:t>מירב</w:t>
      </w:r>
      <w:r w:rsidRPr="00EA3DC4">
        <w:rPr>
          <w:sz w:val="20"/>
          <w:szCs w:val="20"/>
          <w:highlight w:val="yellow"/>
          <w:rtl/>
        </w:rPr>
        <w:t xml:space="preserve"> </w:t>
      </w:r>
      <w:r w:rsidRPr="00EA3DC4">
        <w:rPr>
          <w:rFonts w:hint="cs"/>
          <w:sz w:val="20"/>
          <w:szCs w:val="20"/>
          <w:highlight w:val="yellow"/>
          <w:rtl/>
        </w:rPr>
        <w:t>הנקודות</w:t>
      </w:r>
      <w:r w:rsidRPr="00EA3DC4">
        <w:rPr>
          <w:sz w:val="20"/>
          <w:szCs w:val="20"/>
          <w:highlight w:val="yellow"/>
          <w:rtl/>
        </w:rPr>
        <w:t xml:space="preserve">, </w:t>
      </w:r>
      <w:r w:rsidRPr="00EA3DC4">
        <w:rPr>
          <w:rFonts w:hint="cs"/>
          <w:sz w:val="20"/>
          <w:szCs w:val="20"/>
          <w:highlight w:val="yellow"/>
          <w:rtl/>
        </w:rPr>
        <w:t>חסר</w:t>
      </w:r>
      <w:r w:rsidRPr="00EA3DC4">
        <w:rPr>
          <w:sz w:val="20"/>
          <w:szCs w:val="20"/>
          <w:highlight w:val="yellow"/>
          <w:rtl/>
        </w:rPr>
        <w:t xml:space="preserve"> </w:t>
      </w:r>
      <w:r w:rsidRPr="00EA3DC4">
        <w:rPr>
          <w:rFonts w:hint="cs"/>
          <w:sz w:val="20"/>
          <w:szCs w:val="20"/>
          <w:highlight w:val="yellow"/>
          <w:rtl/>
        </w:rPr>
        <w:t>סיווג</w:t>
      </w:r>
      <w:r w:rsidRPr="00EA3DC4">
        <w:rPr>
          <w:sz w:val="20"/>
          <w:szCs w:val="20"/>
          <w:highlight w:val="yellow"/>
          <w:rtl/>
        </w:rPr>
        <w:t xml:space="preserve"> </w:t>
      </w:r>
      <w:r w:rsidRPr="00EA3DC4">
        <w:rPr>
          <w:rFonts w:hint="cs"/>
          <w:sz w:val="20"/>
          <w:szCs w:val="20"/>
          <w:highlight w:val="yellow"/>
          <w:rtl/>
        </w:rPr>
        <w:t>ביטחוני</w:t>
      </w:r>
      <w:r w:rsidRPr="00EA3DC4">
        <w:rPr>
          <w:sz w:val="20"/>
          <w:szCs w:val="20"/>
          <w:highlight w:val="yellow"/>
          <w:rtl/>
        </w:rPr>
        <w:t xml:space="preserve">, </w:t>
      </w:r>
      <w:r w:rsidRPr="00EA3DC4">
        <w:rPr>
          <w:rFonts w:hint="cs"/>
          <w:sz w:val="20"/>
          <w:szCs w:val="20"/>
          <w:highlight w:val="yellow"/>
          <w:rtl/>
        </w:rPr>
        <w:t>נציג</w:t>
      </w:r>
      <w:r w:rsidRPr="00EA3DC4">
        <w:rPr>
          <w:sz w:val="20"/>
          <w:szCs w:val="20"/>
          <w:highlight w:val="yellow"/>
          <w:rtl/>
        </w:rPr>
        <w:t xml:space="preserve"> </w:t>
      </w:r>
      <w:r w:rsidRPr="00EA3DC4">
        <w:rPr>
          <w:rFonts w:hint="cs"/>
          <w:sz w:val="20"/>
          <w:szCs w:val="20"/>
          <w:highlight w:val="yellow"/>
          <w:rtl/>
        </w:rPr>
        <w:t>המזמין</w:t>
      </w:r>
      <w:r w:rsidRPr="00EA3DC4">
        <w:rPr>
          <w:sz w:val="20"/>
          <w:szCs w:val="20"/>
          <w:highlight w:val="yellow"/>
          <w:rtl/>
        </w:rPr>
        <w:t xml:space="preserve"> </w:t>
      </w:r>
      <w:r w:rsidRPr="00EA3DC4">
        <w:rPr>
          <w:rFonts w:hint="cs"/>
          <w:sz w:val="20"/>
          <w:szCs w:val="20"/>
          <w:highlight w:val="yellow"/>
          <w:rtl/>
        </w:rPr>
        <w:t xml:space="preserve"> </w:t>
      </w:r>
    </w:p>
    <w:p w:rsidR="00EA3DC4" w:rsidRPr="00EA3DC4" w:rsidRDefault="00EA3DC4" w:rsidP="00EA3DC4">
      <w:pPr>
        <w:pStyle w:val="a7"/>
        <w:ind w:left="1440" w:firstLine="62"/>
        <w:rPr>
          <w:sz w:val="20"/>
          <w:szCs w:val="20"/>
          <w:highlight w:val="yellow"/>
          <w:rtl/>
        </w:rPr>
      </w:pPr>
      <w:r w:rsidRPr="00EA3DC4">
        <w:rPr>
          <w:rFonts w:hint="cs"/>
          <w:sz w:val="20"/>
          <w:szCs w:val="20"/>
          <w:highlight w:val="yellow"/>
          <w:rtl/>
        </w:rPr>
        <w:t>יפנה</w:t>
      </w:r>
      <w:r w:rsidRPr="00EA3DC4">
        <w:rPr>
          <w:sz w:val="20"/>
          <w:szCs w:val="20"/>
          <w:highlight w:val="yellow"/>
          <w:rtl/>
        </w:rPr>
        <w:t xml:space="preserve"> </w:t>
      </w:r>
      <w:r w:rsidRPr="00EA3DC4">
        <w:rPr>
          <w:rFonts w:hint="cs"/>
          <w:sz w:val="20"/>
          <w:szCs w:val="20"/>
          <w:highlight w:val="yellow"/>
          <w:rtl/>
        </w:rPr>
        <w:t>למשהב</w:t>
      </w:r>
      <w:r w:rsidRPr="00EA3DC4">
        <w:rPr>
          <w:sz w:val="20"/>
          <w:szCs w:val="20"/>
          <w:highlight w:val="yellow"/>
          <w:rtl/>
        </w:rPr>
        <w:t>"</w:t>
      </w:r>
      <w:r w:rsidRPr="00EA3DC4">
        <w:rPr>
          <w:rFonts w:hint="cs"/>
          <w:sz w:val="20"/>
          <w:szCs w:val="20"/>
          <w:highlight w:val="yellow"/>
          <w:rtl/>
        </w:rPr>
        <w:t>ט</w:t>
      </w:r>
      <w:r w:rsidRPr="00EA3DC4">
        <w:rPr>
          <w:sz w:val="20"/>
          <w:szCs w:val="20"/>
          <w:highlight w:val="yellow"/>
          <w:rtl/>
        </w:rPr>
        <w:t xml:space="preserve"> </w:t>
      </w:r>
      <w:r w:rsidRPr="00EA3DC4">
        <w:rPr>
          <w:rFonts w:hint="cs"/>
          <w:sz w:val="20"/>
          <w:szCs w:val="20"/>
          <w:highlight w:val="yellow"/>
          <w:rtl/>
        </w:rPr>
        <w:t xml:space="preserve"> לקבלת</w:t>
      </w:r>
      <w:r w:rsidRPr="00EA3DC4">
        <w:rPr>
          <w:sz w:val="20"/>
          <w:szCs w:val="20"/>
          <w:highlight w:val="yellow"/>
          <w:rtl/>
        </w:rPr>
        <w:t xml:space="preserve"> </w:t>
      </w:r>
      <w:r w:rsidRPr="00EA3DC4">
        <w:rPr>
          <w:rFonts w:hint="cs"/>
          <w:sz w:val="20"/>
          <w:szCs w:val="20"/>
          <w:highlight w:val="yellow"/>
          <w:rtl/>
        </w:rPr>
        <w:t>אישור</w:t>
      </w:r>
      <w:r w:rsidRPr="00EA3DC4">
        <w:rPr>
          <w:sz w:val="20"/>
          <w:szCs w:val="20"/>
          <w:highlight w:val="yellow"/>
          <w:rtl/>
        </w:rPr>
        <w:t xml:space="preserve"> </w:t>
      </w:r>
      <w:r w:rsidRPr="00EA3DC4">
        <w:rPr>
          <w:rFonts w:hint="cs"/>
          <w:sz w:val="20"/>
          <w:szCs w:val="20"/>
          <w:highlight w:val="yellow"/>
          <w:rtl/>
        </w:rPr>
        <w:t>סיווג</w:t>
      </w:r>
      <w:r w:rsidRPr="00EA3DC4">
        <w:rPr>
          <w:sz w:val="20"/>
          <w:szCs w:val="20"/>
          <w:highlight w:val="yellow"/>
          <w:rtl/>
        </w:rPr>
        <w:t xml:space="preserve"> </w:t>
      </w:r>
      <w:r w:rsidRPr="00EA3DC4">
        <w:rPr>
          <w:rFonts w:hint="cs"/>
          <w:sz w:val="20"/>
          <w:szCs w:val="20"/>
          <w:highlight w:val="yellow"/>
          <w:rtl/>
        </w:rPr>
        <w:t>בטחוני</w:t>
      </w:r>
      <w:r w:rsidRPr="00EA3DC4">
        <w:rPr>
          <w:sz w:val="20"/>
          <w:szCs w:val="20"/>
          <w:highlight w:val="yellow"/>
          <w:rtl/>
        </w:rPr>
        <w:t xml:space="preserve"> </w:t>
      </w:r>
      <w:r w:rsidRPr="00EA3DC4">
        <w:rPr>
          <w:rFonts w:hint="cs"/>
          <w:sz w:val="20"/>
          <w:szCs w:val="20"/>
          <w:highlight w:val="yellow"/>
          <w:rtl/>
        </w:rPr>
        <w:t>כנדרש</w:t>
      </w:r>
      <w:r w:rsidRPr="00EA3DC4">
        <w:rPr>
          <w:sz w:val="20"/>
          <w:szCs w:val="20"/>
          <w:highlight w:val="yellow"/>
          <w:rtl/>
        </w:rPr>
        <w:t>.</w:t>
      </w:r>
    </w:p>
    <w:p w:rsidR="00EA3DC4" w:rsidRPr="00EA3DC4" w:rsidRDefault="00EA3DC4" w:rsidP="00EA3DC4">
      <w:pPr>
        <w:pStyle w:val="a7"/>
        <w:ind w:left="1440" w:firstLine="62"/>
        <w:rPr>
          <w:sz w:val="20"/>
          <w:szCs w:val="20"/>
          <w:highlight w:val="yellow"/>
          <w:rtl/>
        </w:rPr>
      </w:pPr>
      <w:r w:rsidRPr="00EA3DC4">
        <w:rPr>
          <w:rFonts w:hint="cs"/>
          <w:sz w:val="20"/>
          <w:szCs w:val="20"/>
          <w:highlight w:val="yellow"/>
          <w:rtl/>
        </w:rPr>
        <w:t>קבלת</w:t>
      </w:r>
      <w:r w:rsidRPr="00EA3DC4">
        <w:rPr>
          <w:sz w:val="20"/>
          <w:szCs w:val="20"/>
          <w:highlight w:val="yellow"/>
          <w:rtl/>
        </w:rPr>
        <w:t xml:space="preserve"> </w:t>
      </w:r>
      <w:r w:rsidRPr="00EA3DC4">
        <w:rPr>
          <w:rFonts w:hint="cs"/>
          <w:sz w:val="20"/>
          <w:szCs w:val="20"/>
          <w:highlight w:val="yellow"/>
          <w:rtl/>
        </w:rPr>
        <w:t>סיווג בטחוני כאמור, נותרת תנאי סף</w:t>
      </w:r>
      <w:r w:rsidRPr="00EA3DC4">
        <w:rPr>
          <w:sz w:val="20"/>
          <w:szCs w:val="20"/>
          <w:highlight w:val="yellow"/>
          <w:rtl/>
        </w:rPr>
        <w:t xml:space="preserve"> </w:t>
      </w:r>
      <w:r w:rsidRPr="00EA3DC4">
        <w:rPr>
          <w:rFonts w:hint="cs"/>
          <w:sz w:val="20"/>
          <w:szCs w:val="20"/>
          <w:highlight w:val="yellow"/>
          <w:rtl/>
        </w:rPr>
        <w:t>למימוש</w:t>
      </w:r>
      <w:r w:rsidRPr="00EA3DC4">
        <w:rPr>
          <w:sz w:val="20"/>
          <w:szCs w:val="20"/>
          <w:highlight w:val="yellow"/>
          <w:rtl/>
        </w:rPr>
        <w:t xml:space="preserve"> </w:t>
      </w:r>
      <w:r w:rsidRPr="00EA3DC4">
        <w:rPr>
          <w:rFonts w:hint="cs"/>
          <w:sz w:val="20"/>
          <w:szCs w:val="20"/>
          <w:highlight w:val="yellow"/>
          <w:rtl/>
        </w:rPr>
        <w:t>ההתקשרות</w:t>
      </w:r>
      <w:r w:rsidRPr="00EA3DC4">
        <w:rPr>
          <w:sz w:val="20"/>
          <w:szCs w:val="20"/>
          <w:highlight w:val="yellow"/>
          <w:rtl/>
        </w:rPr>
        <w:t xml:space="preserve"> </w:t>
      </w:r>
      <w:r w:rsidRPr="00EA3DC4">
        <w:rPr>
          <w:rFonts w:hint="cs"/>
          <w:sz w:val="20"/>
          <w:szCs w:val="20"/>
          <w:highlight w:val="yellow"/>
          <w:rtl/>
        </w:rPr>
        <w:t>ואם</w:t>
      </w:r>
      <w:r w:rsidRPr="00EA3DC4">
        <w:rPr>
          <w:sz w:val="20"/>
          <w:szCs w:val="20"/>
          <w:highlight w:val="yellow"/>
          <w:rtl/>
        </w:rPr>
        <w:t xml:space="preserve"> </w:t>
      </w:r>
      <w:r w:rsidRPr="00EA3DC4">
        <w:rPr>
          <w:rFonts w:hint="cs"/>
          <w:sz w:val="20"/>
          <w:szCs w:val="20"/>
          <w:highlight w:val="yellow"/>
          <w:rtl/>
        </w:rPr>
        <w:t>הספק</w:t>
      </w:r>
      <w:r w:rsidRPr="00EA3DC4">
        <w:rPr>
          <w:sz w:val="20"/>
          <w:szCs w:val="20"/>
          <w:highlight w:val="yellow"/>
          <w:rtl/>
        </w:rPr>
        <w:t xml:space="preserve"> </w:t>
      </w:r>
      <w:r w:rsidRPr="00EA3DC4">
        <w:rPr>
          <w:rFonts w:hint="cs"/>
          <w:sz w:val="20"/>
          <w:szCs w:val="20"/>
          <w:highlight w:val="yellow"/>
          <w:rtl/>
        </w:rPr>
        <w:t>האמור</w:t>
      </w:r>
      <w:r w:rsidRPr="00EA3DC4">
        <w:rPr>
          <w:sz w:val="20"/>
          <w:szCs w:val="20"/>
          <w:highlight w:val="yellow"/>
          <w:rtl/>
        </w:rPr>
        <w:t xml:space="preserve">, </w:t>
      </w:r>
      <w:r w:rsidRPr="00EA3DC4">
        <w:rPr>
          <w:rFonts w:hint="cs"/>
          <w:sz w:val="20"/>
          <w:szCs w:val="20"/>
          <w:highlight w:val="yellow"/>
          <w:rtl/>
        </w:rPr>
        <w:t>לא</w:t>
      </w:r>
      <w:r w:rsidRPr="00EA3DC4">
        <w:rPr>
          <w:sz w:val="20"/>
          <w:szCs w:val="20"/>
          <w:highlight w:val="yellow"/>
          <w:rtl/>
        </w:rPr>
        <w:t xml:space="preserve"> </w:t>
      </w:r>
      <w:r w:rsidRPr="00EA3DC4">
        <w:rPr>
          <w:rFonts w:hint="cs"/>
          <w:sz w:val="20"/>
          <w:szCs w:val="20"/>
          <w:highlight w:val="yellow"/>
          <w:rtl/>
        </w:rPr>
        <w:t>יקבל</w:t>
      </w:r>
      <w:r w:rsidRPr="00EA3DC4">
        <w:rPr>
          <w:sz w:val="20"/>
          <w:szCs w:val="20"/>
          <w:highlight w:val="yellow"/>
          <w:rtl/>
        </w:rPr>
        <w:t xml:space="preserve"> </w:t>
      </w:r>
    </w:p>
    <w:p w:rsidR="00EA3DC4" w:rsidRPr="005F702E" w:rsidRDefault="00EA3DC4" w:rsidP="00EA3DC4">
      <w:pPr>
        <w:pStyle w:val="a7"/>
        <w:ind w:left="1440" w:firstLine="62"/>
        <w:rPr>
          <w:color w:val="2E74B5" w:themeColor="accent1" w:themeShade="BF"/>
          <w:sz w:val="20"/>
          <w:szCs w:val="20"/>
          <w:rtl/>
        </w:rPr>
      </w:pPr>
      <w:r w:rsidRPr="00EA3DC4">
        <w:rPr>
          <w:rFonts w:hint="cs"/>
          <w:sz w:val="20"/>
          <w:szCs w:val="20"/>
          <w:highlight w:val="yellow"/>
          <w:rtl/>
        </w:rPr>
        <w:t xml:space="preserve"> אישור</w:t>
      </w:r>
      <w:r w:rsidRPr="00EA3DC4">
        <w:rPr>
          <w:sz w:val="20"/>
          <w:szCs w:val="20"/>
          <w:highlight w:val="yellow"/>
          <w:rtl/>
        </w:rPr>
        <w:t xml:space="preserve"> </w:t>
      </w:r>
      <w:r w:rsidRPr="00EA3DC4">
        <w:rPr>
          <w:rFonts w:hint="cs"/>
          <w:sz w:val="20"/>
          <w:szCs w:val="20"/>
          <w:highlight w:val="yellow"/>
          <w:rtl/>
        </w:rPr>
        <w:t>סיווג</w:t>
      </w:r>
      <w:r w:rsidRPr="00EA3DC4">
        <w:rPr>
          <w:sz w:val="20"/>
          <w:szCs w:val="20"/>
          <w:highlight w:val="yellow"/>
          <w:rtl/>
        </w:rPr>
        <w:t xml:space="preserve">  - </w:t>
      </w:r>
      <w:r w:rsidRPr="00EA3DC4">
        <w:rPr>
          <w:rFonts w:hint="cs"/>
          <w:sz w:val="20"/>
          <w:szCs w:val="20"/>
          <w:highlight w:val="yellow"/>
          <w:rtl/>
        </w:rPr>
        <w:t>לא</w:t>
      </w:r>
      <w:r w:rsidRPr="00EA3DC4">
        <w:rPr>
          <w:sz w:val="20"/>
          <w:szCs w:val="20"/>
          <w:highlight w:val="yellow"/>
          <w:rtl/>
        </w:rPr>
        <w:t xml:space="preserve"> </w:t>
      </w:r>
      <w:r w:rsidRPr="00EA3DC4">
        <w:rPr>
          <w:rFonts w:hint="cs"/>
          <w:sz w:val="20"/>
          <w:szCs w:val="20"/>
          <w:highlight w:val="yellow"/>
          <w:rtl/>
        </w:rPr>
        <w:t>יוכל</w:t>
      </w:r>
      <w:r w:rsidRPr="00EA3DC4">
        <w:rPr>
          <w:sz w:val="20"/>
          <w:szCs w:val="20"/>
          <w:highlight w:val="yellow"/>
          <w:rtl/>
        </w:rPr>
        <w:t xml:space="preserve"> </w:t>
      </w:r>
      <w:r w:rsidRPr="00EA3DC4">
        <w:rPr>
          <w:rFonts w:hint="cs"/>
          <w:sz w:val="20"/>
          <w:szCs w:val="20"/>
          <w:highlight w:val="yellow"/>
          <w:rtl/>
        </w:rPr>
        <w:t>להיות</w:t>
      </w:r>
      <w:r w:rsidRPr="00EA3DC4">
        <w:rPr>
          <w:sz w:val="20"/>
          <w:szCs w:val="20"/>
          <w:highlight w:val="yellow"/>
          <w:rtl/>
        </w:rPr>
        <w:t xml:space="preserve"> </w:t>
      </w:r>
      <w:r w:rsidRPr="00EA3DC4">
        <w:rPr>
          <w:rFonts w:hint="cs"/>
          <w:sz w:val="20"/>
          <w:szCs w:val="20"/>
          <w:highlight w:val="yellow"/>
          <w:rtl/>
        </w:rPr>
        <w:t>ספק</w:t>
      </w:r>
      <w:r w:rsidRPr="00EA3DC4">
        <w:rPr>
          <w:sz w:val="20"/>
          <w:szCs w:val="20"/>
          <w:highlight w:val="yellow"/>
          <w:rtl/>
        </w:rPr>
        <w:t xml:space="preserve"> </w:t>
      </w:r>
      <w:r w:rsidRPr="00EA3DC4">
        <w:rPr>
          <w:rFonts w:hint="cs"/>
          <w:sz w:val="20"/>
          <w:szCs w:val="20"/>
          <w:highlight w:val="yellow"/>
          <w:rtl/>
        </w:rPr>
        <w:t>זוכה</w:t>
      </w:r>
      <w:r w:rsidRPr="00EA3DC4">
        <w:rPr>
          <w:sz w:val="20"/>
          <w:szCs w:val="20"/>
          <w:highlight w:val="yellow"/>
          <w:rtl/>
        </w:rPr>
        <w:t xml:space="preserve"> </w:t>
      </w:r>
      <w:r w:rsidRPr="00EA3DC4">
        <w:rPr>
          <w:rFonts w:hint="cs"/>
          <w:sz w:val="20"/>
          <w:szCs w:val="20"/>
          <w:highlight w:val="yellow"/>
          <w:rtl/>
        </w:rPr>
        <w:t>במכרז</w:t>
      </w:r>
      <w:r w:rsidRPr="00EA3DC4">
        <w:rPr>
          <w:sz w:val="20"/>
          <w:szCs w:val="20"/>
          <w:highlight w:val="yellow"/>
          <w:rtl/>
        </w:rPr>
        <w:t>.</w:t>
      </w:r>
    </w:p>
    <w:p w:rsidR="00EA3DC4" w:rsidRPr="00520413" w:rsidRDefault="00EA3DC4" w:rsidP="00EA3DC4">
      <w:pPr>
        <w:pStyle w:val="a7"/>
        <w:ind w:left="1291" w:firstLine="211"/>
        <w:rPr>
          <w:b/>
          <w:bCs/>
          <w:color w:val="2E74B5" w:themeColor="accent1" w:themeShade="BF"/>
          <w:sz w:val="20"/>
          <w:szCs w:val="20"/>
          <w:rtl/>
        </w:rPr>
      </w:pPr>
    </w:p>
    <w:p w:rsidR="00EA3DC4" w:rsidRPr="00520413" w:rsidRDefault="00EA3DC4" w:rsidP="00EA3DC4">
      <w:pPr>
        <w:pStyle w:val="a7"/>
        <w:numPr>
          <w:ilvl w:val="1"/>
          <w:numId w:val="1"/>
        </w:numPr>
        <w:spacing w:after="0" w:line="240" w:lineRule="auto"/>
        <w:rPr>
          <w:rFonts w:ascii="Arial" w:hAnsi="Arial"/>
          <w:sz w:val="20"/>
          <w:szCs w:val="20"/>
        </w:rPr>
      </w:pPr>
      <w:r w:rsidRPr="00520413">
        <w:rPr>
          <w:rFonts w:ascii="Arial" w:hAnsi="Arial" w:hint="cs"/>
          <w:sz w:val="20"/>
          <w:szCs w:val="20"/>
          <w:rtl/>
        </w:rPr>
        <w:t xml:space="preserve">שאלה לגבי סעיף 4-ה: </w:t>
      </w:r>
    </w:p>
    <w:p w:rsidR="00EA3DC4" w:rsidRPr="00520413" w:rsidRDefault="00EA3DC4" w:rsidP="00EA3DC4">
      <w:pPr>
        <w:pStyle w:val="a7"/>
        <w:ind w:left="1440"/>
        <w:rPr>
          <w:rFonts w:ascii="Arial" w:hAnsi="Arial"/>
          <w:sz w:val="20"/>
          <w:szCs w:val="20"/>
        </w:rPr>
      </w:pPr>
      <w:r w:rsidRPr="00520413">
        <w:rPr>
          <w:rFonts w:ascii="Arial" w:hAnsi="Arial" w:hint="cs"/>
          <w:sz w:val="20"/>
          <w:szCs w:val="20"/>
          <w:rtl/>
        </w:rPr>
        <w:lastRenderedPageBreak/>
        <w:t xml:space="preserve">א.מבקשים כי לצורך סעיף זה, כרטיס חכם יכול להיות בכל צורה פיזית, לרבות כרטיס חכם בתצורה של "מחזיק מפתחות", מדבקות, </w:t>
      </w:r>
      <w:r w:rsidRPr="00520413">
        <w:rPr>
          <w:rFonts w:ascii="Arial" w:hAnsi="Arial"/>
          <w:sz w:val="20"/>
          <w:szCs w:val="20"/>
        </w:rPr>
        <w:t>inlays</w:t>
      </w:r>
      <w:r w:rsidRPr="00520413">
        <w:rPr>
          <w:rFonts w:ascii="Arial" w:hAnsi="Arial" w:hint="cs"/>
          <w:sz w:val="20"/>
          <w:szCs w:val="20"/>
          <w:rtl/>
        </w:rPr>
        <w:t>, תגים ועוד.</w:t>
      </w:r>
    </w:p>
    <w:p w:rsidR="00EA3DC4" w:rsidRPr="00520413" w:rsidRDefault="00EA3DC4" w:rsidP="00EA3DC4">
      <w:pPr>
        <w:pStyle w:val="a7"/>
        <w:rPr>
          <w:rFonts w:ascii="Arial" w:hAnsi="Arial"/>
          <w:sz w:val="20"/>
          <w:szCs w:val="20"/>
        </w:rPr>
      </w:pPr>
    </w:p>
    <w:p w:rsidR="00EA3DC4" w:rsidRPr="00520413" w:rsidRDefault="00EA3DC4" w:rsidP="00EA3DC4">
      <w:pPr>
        <w:pStyle w:val="a7"/>
        <w:ind w:firstLine="720"/>
        <w:rPr>
          <w:rFonts w:ascii="Arial" w:hAnsi="Arial"/>
          <w:sz w:val="20"/>
          <w:szCs w:val="20"/>
          <w:rtl/>
        </w:rPr>
      </w:pPr>
      <w:r w:rsidRPr="00520413">
        <w:rPr>
          <w:rFonts w:ascii="Arial" w:hAnsi="Arial" w:hint="cs"/>
          <w:sz w:val="20"/>
          <w:szCs w:val="20"/>
          <w:rtl/>
        </w:rPr>
        <w:t>ב. אנו חושבים כי יצרן הכרטיס צריך להיות בעל הניסיון שהוגדר ולאו דווקא היבואן.</w:t>
      </w:r>
    </w:p>
    <w:p w:rsidR="00EA3DC4" w:rsidRPr="00520413" w:rsidRDefault="00EA3DC4" w:rsidP="00EA3DC4">
      <w:pPr>
        <w:pStyle w:val="a7"/>
        <w:rPr>
          <w:sz w:val="20"/>
          <w:szCs w:val="20"/>
          <w:rtl/>
        </w:rPr>
      </w:pPr>
    </w:p>
    <w:p w:rsidR="00EA3DC4" w:rsidRPr="00520413" w:rsidRDefault="00EA3DC4" w:rsidP="00EA3DC4">
      <w:pPr>
        <w:pStyle w:val="a7"/>
        <w:ind w:left="1229" w:firstLine="211"/>
        <w:rPr>
          <w:sz w:val="20"/>
          <w:szCs w:val="20"/>
          <w:rtl/>
        </w:rPr>
      </w:pPr>
      <w:r w:rsidRPr="00520413">
        <w:rPr>
          <w:rFonts w:hint="cs"/>
          <w:b/>
          <w:bCs/>
          <w:sz w:val="20"/>
          <w:szCs w:val="20"/>
          <w:rtl/>
        </w:rPr>
        <w:t>תשובה</w:t>
      </w:r>
      <w:r w:rsidRPr="00520413">
        <w:rPr>
          <w:rFonts w:hint="cs"/>
          <w:sz w:val="20"/>
          <w:szCs w:val="20"/>
          <w:rtl/>
        </w:rPr>
        <w:t xml:space="preserve"> : </w:t>
      </w:r>
    </w:p>
    <w:p w:rsidR="00EA3DC4" w:rsidRPr="00520413" w:rsidRDefault="00EA3DC4" w:rsidP="00EA3DC4">
      <w:pPr>
        <w:pStyle w:val="a7"/>
        <w:ind w:left="1440"/>
        <w:rPr>
          <w:color w:val="2E74B5" w:themeColor="accent1" w:themeShade="BF"/>
          <w:sz w:val="20"/>
          <w:szCs w:val="20"/>
          <w:rtl/>
        </w:rPr>
      </w:pPr>
      <w:r w:rsidRPr="00520413">
        <w:rPr>
          <w:rFonts w:hint="cs"/>
          <w:color w:val="2E74B5" w:themeColor="accent1" w:themeShade="BF"/>
          <w:sz w:val="20"/>
          <w:szCs w:val="20"/>
          <w:rtl/>
        </w:rPr>
        <w:t>א. בהגדרת כרטיס חכם בתנאי הסף לא כלולה התניה פיזית של צורת הכרטיס.</w:t>
      </w:r>
    </w:p>
    <w:p w:rsidR="00EA3DC4" w:rsidRPr="00520413" w:rsidRDefault="00EA3DC4" w:rsidP="00EA3DC4">
      <w:pPr>
        <w:pStyle w:val="a7"/>
        <w:ind w:left="1440" w:firstLine="211"/>
        <w:rPr>
          <w:color w:val="2E74B5" w:themeColor="accent1" w:themeShade="BF"/>
          <w:sz w:val="20"/>
          <w:szCs w:val="20"/>
          <w:rtl/>
        </w:rPr>
      </w:pPr>
      <w:r w:rsidRPr="00520413">
        <w:rPr>
          <w:rFonts w:hint="cs"/>
          <w:color w:val="2E74B5" w:themeColor="accent1" w:themeShade="BF"/>
          <w:sz w:val="20"/>
          <w:szCs w:val="20"/>
          <w:rtl/>
        </w:rPr>
        <w:t>עם</w:t>
      </w:r>
      <w:r w:rsidRPr="00520413">
        <w:rPr>
          <w:color w:val="2E74B5" w:themeColor="accent1" w:themeShade="BF"/>
          <w:sz w:val="20"/>
          <w:szCs w:val="20"/>
          <w:rtl/>
        </w:rPr>
        <w:t xml:space="preserve"> </w:t>
      </w:r>
      <w:r w:rsidRPr="00520413">
        <w:rPr>
          <w:rFonts w:hint="cs"/>
          <w:color w:val="2E74B5" w:themeColor="accent1" w:themeShade="BF"/>
          <w:sz w:val="20"/>
          <w:szCs w:val="20"/>
          <w:rtl/>
        </w:rPr>
        <w:t>זאת</w:t>
      </w:r>
      <w:r w:rsidRPr="00520413">
        <w:rPr>
          <w:color w:val="2E74B5" w:themeColor="accent1" w:themeShade="BF"/>
          <w:sz w:val="20"/>
          <w:szCs w:val="20"/>
          <w:rtl/>
        </w:rPr>
        <w:t xml:space="preserve">  </w:t>
      </w:r>
      <w:r w:rsidRPr="00520413">
        <w:rPr>
          <w:rFonts w:hint="cs"/>
          <w:color w:val="2E74B5" w:themeColor="accent1" w:themeShade="BF"/>
          <w:sz w:val="20"/>
          <w:szCs w:val="20"/>
          <w:rtl/>
        </w:rPr>
        <w:t>כרטיס</w:t>
      </w:r>
      <w:r w:rsidRPr="00520413">
        <w:rPr>
          <w:color w:val="2E74B5" w:themeColor="accent1" w:themeShade="BF"/>
          <w:sz w:val="20"/>
          <w:szCs w:val="20"/>
          <w:rtl/>
        </w:rPr>
        <w:t xml:space="preserve"> </w:t>
      </w:r>
      <w:r w:rsidRPr="00520413">
        <w:rPr>
          <w:rFonts w:hint="cs"/>
          <w:color w:val="2E74B5" w:themeColor="accent1" w:themeShade="BF"/>
          <w:sz w:val="20"/>
          <w:szCs w:val="20"/>
          <w:rtl/>
        </w:rPr>
        <w:t>חכם</w:t>
      </w:r>
      <w:r w:rsidRPr="00520413">
        <w:rPr>
          <w:color w:val="2E74B5" w:themeColor="accent1" w:themeShade="BF"/>
          <w:sz w:val="20"/>
          <w:szCs w:val="20"/>
          <w:rtl/>
        </w:rPr>
        <w:t xml:space="preserve"> </w:t>
      </w:r>
      <w:r w:rsidRPr="00520413">
        <w:rPr>
          <w:rFonts w:hint="cs"/>
          <w:color w:val="2E74B5" w:themeColor="accent1" w:themeShade="BF"/>
          <w:sz w:val="20"/>
          <w:szCs w:val="20"/>
          <w:rtl/>
        </w:rPr>
        <w:t>אמור</w:t>
      </w:r>
      <w:r w:rsidRPr="00520413">
        <w:rPr>
          <w:color w:val="2E74B5" w:themeColor="accent1" w:themeShade="BF"/>
          <w:sz w:val="20"/>
          <w:szCs w:val="20"/>
          <w:rtl/>
        </w:rPr>
        <w:t xml:space="preserve"> </w:t>
      </w:r>
      <w:r w:rsidRPr="00520413">
        <w:rPr>
          <w:rFonts w:hint="cs"/>
          <w:color w:val="2E74B5" w:themeColor="accent1" w:themeShade="BF"/>
          <w:sz w:val="20"/>
          <w:szCs w:val="20"/>
          <w:rtl/>
        </w:rPr>
        <w:t>להיות</w:t>
      </w:r>
      <w:r w:rsidRPr="00520413">
        <w:rPr>
          <w:color w:val="2E74B5" w:themeColor="accent1" w:themeShade="BF"/>
          <w:sz w:val="20"/>
          <w:szCs w:val="20"/>
          <w:rtl/>
        </w:rPr>
        <w:t xml:space="preserve"> </w:t>
      </w:r>
      <w:r w:rsidRPr="00520413">
        <w:rPr>
          <w:rFonts w:hint="cs"/>
          <w:color w:val="2E74B5" w:themeColor="accent1" w:themeShade="BF"/>
          <w:sz w:val="20"/>
          <w:szCs w:val="20"/>
          <w:rtl/>
        </w:rPr>
        <w:t>כרטיס פלסטיק ובו</w:t>
      </w:r>
      <w:r w:rsidRPr="00520413">
        <w:rPr>
          <w:color w:val="2E74B5" w:themeColor="accent1" w:themeShade="BF"/>
          <w:sz w:val="20"/>
          <w:szCs w:val="20"/>
          <w:rtl/>
        </w:rPr>
        <w:t xml:space="preserve"> </w:t>
      </w:r>
      <w:r w:rsidRPr="00520413">
        <w:rPr>
          <w:rFonts w:hint="cs"/>
          <w:color w:val="2E74B5" w:themeColor="accent1" w:themeShade="BF"/>
          <w:sz w:val="20"/>
          <w:szCs w:val="20"/>
          <w:rtl/>
        </w:rPr>
        <w:t>צ</w:t>
      </w:r>
      <w:r w:rsidRPr="00520413">
        <w:rPr>
          <w:color w:val="2E74B5" w:themeColor="accent1" w:themeShade="BF"/>
          <w:sz w:val="20"/>
          <w:szCs w:val="20"/>
          <w:rtl/>
        </w:rPr>
        <w:t>'</w:t>
      </w:r>
      <w:r w:rsidRPr="00520413">
        <w:rPr>
          <w:rFonts w:hint="cs"/>
          <w:color w:val="2E74B5" w:themeColor="accent1" w:themeShade="BF"/>
          <w:sz w:val="20"/>
          <w:szCs w:val="20"/>
          <w:rtl/>
        </w:rPr>
        <w:t>יפ</w:t>
      </w:r>
      <w:r w:rsidRPr="00520413">
        <w:rPr>
          <w:color w:val="2E74B5" w:themeColor="accent1" w:themeShade="BF"/>
          <w:sz w:val="20"/>
          <w:szCs w:val="20"/>
          <w:rtl/>
        </w:rPr>
        <w:t xml:space="preserve"> </w:t>
      </w:r>
      <w:r w:rsidRPr="00520413">
        <w:rPr>
          <w:rFonts w:hint="cs"/>
          <w:color w:val="2E74B5" w:themeColor="accent1" w:themeShade="BF"/>
          <w:sz w:val="20"/>
          <w:szCs w:val="20"/>
          <w:rtl/>
        </w:rPr>
        <w:t xml:space="preserve">חכם </w:t>
      </w:r>
      <w:r w:rsidRPr="00520413">
        <w:rPr>
          <w:color w:val="2E74B5" w:themeColor="accent1" w:themeShade="BF"/>
          <w:sz w:val="20"/>
          <w:szCs w:val="20"/>
          <w:rtl/>
        </w:rPr>
        <w:t xml:space="preserve"> </w:t>
      </w:r>
    </w:p>
    <w:p w:rsidR="00EA3DC4" w:rsidRPr="00520413" w:rsidRDefault="00EA3DC4" w:rsidP="00EA3DC4">
      <w:pPr>
        <w:pStyle w:val="a7"/>
        <w:ind w:left="1440" w:firstLine="211"/>
        <w:rPr>
          <w:color w:val="2E74B5" w:themeColor="accent1" w:themeShade="BF"/>
          <w:sz w:val="20"/>
          <w:szCs w:val="20"/>
          <w:rtl/>
        </w:rPr>
      </w:pPr>
      <w:r w:rsidRPr="00520413">
        <w:rPr>
          <w:color w:val="2E74B5" w:themeColor="accent1" w:themeShade="BF"/>
          <w:sz w:val="20"/>
          <w:szCs w:val="20"/>
        </w:rPr>
        <w:t xml:space="preserve">Smart card </w:t>
      </w:r>
      <w:r w:rsidRPr="00520413">
        <w:rPr>
          <w:rFonts w:hint="cs"/>
          <w:color w:val="2E74B5" w:themeColor="accent1" w:themeShade="BF"/>
          <w:sz w:val="20"/>
          <w:szCs w:val="20"/>
          <w:rtl/>
        </w:rPr>
        <w:t xml:space="preserve"> ולא  </w:t>
      </w:r>
      <w:r w:rsidRPr="00520413">
        <w:rPr>
          <w:color w:val="2E74B5" w:themeColor="accent1" w:themeShade="BF"/>
          <w:sz w:val="20"/>
          <w:szCs w:val="20"/>
        </w:rPr>
        <w:t>smart ticket –</w:t>
      </w:r>
      <w:r w:rsidRPr="00520413">
        <w:rPr>
          <w:rFonts w:hint="cs"/>
          <w:color w:val="2E74B5" w:themeColor="accent1" w:themeShade="BF"/>
          <w:sz w:val="20"/>
          <w:szCs w:val="20"/>
          <w:rtl/>
        </w:rPr>
        <w:t>. מדבקות</w:t>
      </w:r>
      <w:r w:rsidRPr="00520413">
        <w:rPr>
          <w:color w:val="2E74B5" w:themeColor="accent1" w:themeShade="BF"/>
          <w:sz w:val="20"/>
          <w:szCs w:val="20"/>
          <w:rtl/>
        </w:rPr>
        <w:t xml:space="preserve">  </w:t>
      </w:r>
      <w:r w:rsidRPr="00520413">
        <w:rPr>
          <w:rFonts w:hint="cs"/>
          <w:color w:val="2E74B5" w:themeColor="accent1" w:themeShade="BF"/>
          <w:sz w:val="20"/>
          <w:szCs w:val="20"/>
          <w:rtl/>
        </w:rPr>
        <w:t>או</w:t>
      </w:r>
      <w:r w:rsidRPr="00520413">
        <w:rPr>
          <w:color w:val="2E74B5" w:themeColor="accent1" w:themeShade="BF"/>
          <w:sz w:val="20"/>
          <w:szCs w:val="20"/>
          <w:rtl/>
        </w:rPr>
        <w:t xml:space="preserve"> </w:t>
      </w:r>
      <w:r w:rsidRPr="00520413">
        <w:rPr>
          <w:rFonts w:hint="cs"/>
          <w:color w:val="2E74B5" w:themeColor="accent1" w:themeShade="BF"/>
          <w:sz w:val="20"/>
          <w:szCs w:val="20"/>
          <w:rtl/>
        </w:rPr>
        <w:t>ציוד</w:t>
      </w:r>
      <w:r w:rsidRPr="00520413">
        <w:rPr>
          <w:color w:val="2E74B5" w:themeColor="accent1" w:themeShade="BF"/>
          <w:sz w:val="20"/>
          <w:szCs w:val="20"/>
          <w:rtl/>
        </w:rPr>
        <w:t xml:space="preserve"> </w:t>
      </w:r>
      <w:r w:rsidRPr="00520413">
        <w:rPr>
          <w:rFonts w:hint="cs"/>
          <w:color w:val="2E74B5" w:themeColor="accent1" w:themeShade="BF"/>
          <w:sz w:val="20"/>
          <w:szCs w:val="20"/>
          <w:rtl/>
        </w:rPr>
        <w:t>דומה</w:t>
      </w:r>
      <w:r w:rsidRPr="00520413">
        <w:rPr>
          <w:color w:val="2E74B5" w:themeColor="accent1" w:themeShade="BF"/>
          <w:sz w:val="20"/>
          <w:szCs w:val="20"/>
          <w:rtl/>
        </w:rPr>
        <w:t xml:space="preserve"> </w:t>
      </w:r>
      <w:r w:rsidRPr="00520413">
        <w:rPr>
          <w:rFonts w:hint="cs"/>
          <w:color w:val="2E74B5" w:themeColor="accent1" w:themeShade="BF"/>
          <w:sz w:val="20"/>
          <w:szCs w:val="20"/>
          <w:rtl/>
        </w:rPr>
        <w:t>לא</w:t>
      </w:r>
      <w:r w:rsidRPr="00520413">
        <w:rPr>
          <w:color w:val="2E74B5" w:themeColor="accent1" w:themeShade="BF"/>
          <w:sz w:val="20"/>
          <w:szCs w:val="20"/>
          <w:rtl/>
        </w:rPr>
        <w:t xml:space="preserve"> </w:t>
      </w:r>
      <w:r w:rsidRPr="00520413">
        <w:rPr>
          <w:rFonts w:hint="cs"/>
          <w:color w:val="2E74B5" w:themeColor="accent1" w:themeShade="BF"/>
          <w:sz w:val="20"/>
          <w:szCs w:val="20"/>
          <w:rtl/>
        </w:rPr>
        <w:t>נכללות</w:t>
      </w:r>
      <w:r>
        <w:rPr>
          <w:rFonts w:hint="cs"/>
          <w:color w:val="2E74B5" w:themeColor="accent1" w:themeShade="BF"/>
          <w:sz w:val="20"/>
          <w:szCs w:val="20"/>
          <w:rtl/>
        </w:rPr>
        <w:t>.</w:t>
      </w:r>
      <w:r w:rsidRPr="00520413">
        <w:rPr>
          <w:rFonts w:hint="cs"/>
          <w:color w:val="2E74B5" w:themeColor="accent1" w:themeShade="BF"/>
          <w:sz w:val="20"/>
          <w:szCs w:val="20"/>
          <w:rtl/>
        </w:rPr>
        <w:t xml:space="preserve"> </w:t>
      </w:r>
    </w:p>
    <w:p w:rsidR="00EA3DC4" w:rsidRPr="00520413" w:rsidRDefault="00EA3DC4" w:rsidP="00EA3DC4">
      <w:pPr>
        <w:pStyle w:val="a7"/>
        <w:ind w:left="1440" w:firstLine="211"/>
        <w:rPr>
          <w:color w:val="2E74B5" w:themeColor="accent1" w:themeShade="BF"/>
          <w:sz w:val="20"/>
          <w:szCs w:val="20"/>
          <w:rtl/>
        </w:rPr>
      </w:pPr>
    </w:p>
    <w:p w:rsidR="00EA3DC4" w:rsidRDefault="00EA3DC4" w:rsidP="00EA3DC4">
      <w:pPr>
        <w:pStyle w:val="a7"/>
        <w:ind w:left="1440"/>
        <w:rPr>
          <w:color w:val="2E74B5" w:themeColor="accent1" w:themeShade="BF"/>
          <w:sz w:val="20"/>
          <w:szCs w:val="20"/>
          <w:rtl/>
        </w:rPr>
      </w:pPr>
      <w:r w:rsidRPr="00520413">
        <w:rPr>
          <w:rFonts w:hint="cs"/>
          <w:color w:val="2E74B5" w:themeColor="accent1" w:themeShade="BF"/>
          <w:sz w:val="20"/>
          <w:szCs w:val="20"/>
          <w:rtl/>
        </w:rPr>
        <w:t>ב. פנייתכם נשקלה בכובד ראש, והוחלט כי אין שינוי במסמכי המכרז.</w:t>
      </w:r>
    </w:p>
    <w:p w:rsidR="00EA3DC4" w:rsidRPr="00520413" w:rsidRDefault="00EA3DC4" w:rsidP="00EA3DC4">
      <w:pPr>
        <w:pStyle w:val="a7"/>
        <w:ind w:left="1440"/>
        <w:rPr>
          <w:color w:val="2E74B5" w:themeColor="accent1" w:themeShade="BF"/>
          <w:sz w:val="20"/>
          <w:szCs w:val="20"/>
        </w:rPr>
      </w:pPr>
      <w:r>
        <w:rPr>
          <w:rFonts w:hint="cs"/>
          <w:color w:val="2E74B5" w:themeColor="accent1" w:themeShade="BF"/>
          <w:sz w:val="20"/>
          <w:szCs w:val="20"/>
          <w:rtl/>
        </w:rPr>
        <w:t xml:space="preserve">    </w:t>
      </w:r>
      <w:r w:rsidRPr="00B47E80">
        <w:rPr>
          <w:rFonts w:hint="cs"/>
          <w:color w:val="2E74B5" w:themeColor="accent1" w:themeShade="BF"/>
          <w:sz w:val="20"/>
          <w:szCs w:val="20"/>
          <w:highlight w:val="yellow"/>
          <w:rtl/>
        </w:rPr>
        <w:t>ראה</w:t>
      </w:r>
      <w:r w:rsidRPr="00B47E80">
        <w:rPr>
          <w:color w:val="2E74B5" w:themeColor="accent1" w:themeShade="BF"/>
          <w:sz w:val="20"/>
          <w:szCs w:val="20"/>
          <w:highlight w:val="yellow"/>
          <w:rtl/>
        </w:rPr>
        <w:t xml:space="preserve"> </w:t>
      </w:r>
      <w:r w:rsidRPr="00B47E80">
        <w:rPr>
          <w:rFonts w:hint="cs"/>
          <w:color w:val="2E74B5" w:themeColor="accent1" w:themeShade="BF"/>
          <w:sz w:val="20"/>
          <w:szCs w:val="20"/>
          <w:highlight w:val="yellow"/>
          <w:rtl/>
        </w:rPr>
        <w:t>תוספת</w:t>
      </w:r>
      <w:r w:rsidRPr="00B47E80">
        <w:rPr>
          <w:color w:val="2E74B5" w:themeColor="accent1" w:themeShade="BF"/>
          <w:sz w:val="20"/>
          <w:szCs w:val="20"/>
          <w:highlight w:val="yellow"/>
          <w:rtl/>
        </w:rPr>
        <w:t xml:space="preserve"> </w:t>
      </w:r>
      <w:r w:rsidRPr="00B47E80">
        <w:rPr>
          <w:rFonts w:hint="cs"/>
          <w:color w:val="2E74B5" w:themeColor="accent1" w:themeShade="BF"/>
          <w:sz w:val="20"/>
          <w:szCs w:val="20"/>
          <w:highlight w:val="yellow"/>
          <w:rtl/>
        </w:rPr>
        <w:t>במענה</w:t>
      </w:r>
      <w:r w:rsidRPr="00B47E80">
        <w:rPr>
          <w:color w:val="2E74B5" w:themeColor="accent1" w:themeShade="BF"/>
          <w:sz w:val="20"/>
          <w:szCs w:val="20"/>
          <w:highlight w:val="yellow"/>
          <w:rtl/>
        </w:rPr>
        <w:t xml:space="preserve"> </w:t>
      </w:r>
      <w:r w:rsidRPr="00B47E80">
        <w:rPr>
          <w:rFonts w:hint="cs"/>
          <w:color w:val="2E74B5" w:themeColor="accent1" w:themeShade="BF"/>
          <w:sz w:val="20"/>
          <w:szCs w:val="20"/>
          <w:highlight w:val="yellow"/>
          <w:rtl/>
        </w:rPr>
        <w:t>לשאלות</w:t>
      </w:r>
      <w:r w:rsidRPr="00B47E80">
        <w:rPr>
          <w:color w:val="2E74B5" w:themeColor="accent1" w:themeShade="BF"/>
          <w:sz w:val="20"/>
          <w:szCs w:val="20"/>
          <w:highlight w:val="yellow"/>
          <w:rtl/>
        </w:rPr>
        <w:t xml:space="preserve"> </w:t>
      </w:r>
      <w:r w:rsidRPr="00B47E80">
        <w:rPr>
          <w:rFonts w:hint="cs"/>
          <w:color w:val="2E74B5" w:themeColor="accent1" w:themeShade="BF"/>
          <w:sz w:val="20"/>
          <w:szCs w:val="20"/>
          <w:highlight w:val="yellow"/>
          <w:rtl/>
        </w:rPr>
        <w:t>דומות</w:t>
      </w:r>
      <w:r w:rsidRPr="00B47E80">
        <w:rPr>
          <w:color w:val="2E74B5" w:themeColor="accent1" w:themeShade="BF"/>
          <w:sz w:val="20"/>
          <w:szCs w:val="20"/>
          <w:highlight w:val="yellow"/>
          <w:rtl/>
        </w:rPr>
        <w:t xml:space="preserve"> </w:t>
      </w:r>
      <w:r w:rsidRPr="00B47E80">
        <w:rPr>
          <w:rFonts w:hint="cs"/>
          <w:color w:val="2E74B5" w:themeColor="accent1" w:themeShade="BF"/>
          <w:sz w:val="20"/>
          <w:szCs w:val="20"/>
          <w:highlight w:val="yellow"/>
          <w:rtl/>
        </w:rPr>
        <w:t>בהמשך</w:t>
      </w:r>
    </w:p>
    <w:p w:rsidR="00EA3DC4" w:rsidRPr="00520413" w:rsidRDefault="00EA3DC4" w:rsidP="00EA3DC4">
      <w:pPr>
        <w:pStyle w:val="a7"/>
        <w:numPr>
          <w:ilvl w:val="1"/>
          <w:numId w:val="1"/>
        </w:numPr>
        <w:spacing w:after="0" w:line="240" w:lineRule="auto"/>
        <w:rPr>
          <w:sz w:val="20"/>
          <w:szCs w:val="20"/>
        </w:rPr>
      </w:pPr>
      <w:r w:rsidRPr="00520413">
        <w:rPr>
          <w:rFonts w:ascii="Arial" w:hAnsi="Arial" w:hint="cs"/>
          <w:sz w:val="20"/>
          <w:szCs w:val="20"/>
          <w:rtl/>
        </w:rPr>
        <w:t xml:space="preserve">לגבי סעיף 4-ו ("יכולת טכנית לתמיכה בממשק..") </w:t>
      </w:r>
      <w:r w:rsidRPr="00520413">
        <w:rPr>
          <w:rFonts w:ascii="Arial" w:hAnsi="Arial"/>
          <w:sz w:val="20"/>
          <w:szCs w:val="20"/>
          <w:rtl/>
        </w:rPr>
        <w:t>–</w:t>
      </w:r>
      <w:r w:rsidRPr="00520413">
        <w:rPr>
          <w:rFonts w:ascii="Arial" w:hAnsi="Arial" w:hint="cs"/>
          <w:sz w:val="20"/>
          <w:szCs w:val="20"/>
          <w:rtl/>
        </w:rPr>
        <w:t xml:space="preserve"> האם תוכלו לפרט כיצד סעיף זה</w:t>
      </w:r>
      <w:r w:rsidRPr="00520413">
        <w:rPr>
          <w:rFonts w:hint="cs"/>
          <w:sz w:val="20"/>
          <w:szCs w:val="20"/>
          <w:rtl/>
        </w:rPr>
        <w:t xml:space="preserve"> </w:t>
      </w:r>
      <w:r w:rsidRPr="00520413">
        <w:rPr>
          <w:rFonts w:ascii="Arial" w:hAnsi="Arial" w:hint="cs"/>
          <w:sz w:val="20"/>
          <w:szCs w:val="20"/>
          <w:rtl/>
        </w:rPr>
        <w:t>ייבחן</w:t>
      </w:r>
      <w:r w:rsidRPr="00520413">
        <w:rPr>
          <w:rFonts w:hint="cs"/>
          <w:sz w:val="20"/>
          <w:szCs w:val="20"/>
          <w:rtl/>
        </w:rPr>
        <w:t>?</w:t>
      </w:r>
    </w:p>
    <w:p w:rsidR="00EA3DC4" w:rsidRPr="00520413" w:rsidRDefault="00EA3DC4" w:rsidP="00EA3DC4">
      <w:pPr>
        <w:pStyle w:val="a7"/>
        <w:ind w:left="651"/>
        <w:rPr>
          <w:sz w:val="20"/>
          <w:szCs w:val="20"/>
        </w:rPr>
      </w:pPr>
    </w:p>
    <w:p w:rsidR="00EA3DC4" w:rsidRPr="00520413" w:rsidRDefault="00EA3DC4" w:rsidP="00EA3DC4">
      <w:pPr>
        <w:pStyle w:val="a7"/>
        <w:ind w:left="869" w:firstLine="571"/>
        <w:rPr>
          <w:color w:val="2E74B5" w:themeColor="accent1" w:themeShade="BF"/>
          <w:sz w:val="20"/>
          <w:szCs w:val="20"/>
          <w:rtl/>
        </w:rPr>
      </w:pPr>
      <w:r w:rsidRPr="00520413">
        <w:rPr>
          <w:rFonts w:hint="cs"/>
          <w:b/>
          <w:bCs/>
          <w:sz w:val="20"/>
          <w:szCs w:val="20"/>
          <w:rtl/>
        </w:rPr>
        <w:t>תשובה</w:t>
      </w:r>
      <w:r w:rsidRPr="00520413">
        <w:rPr>
          <w:rFonts w:hint="cs"/>
          <w:color w:val="2E74B5" w:themeColor="accent1" w:themeShade="BF"/>
          <w:sz w:val="20"/>
          <w:szCs w:val="20"/>
          <w:rtl/>
        </w:rPr>
        <w:t xml:space="preserve">: הסעיף ייבחן ע"ס הצהרת המציע </w:t>
      </w:r>
      <w:r w:rsidRPr="00520413">
        <w:rPr>
          <w:color w:val="2E74B5" w:themeColor="accent1" w:themeShade="BF"/>
          <w:sz w:val="20"/>
          <w:szCs w:val="20"/>
          <w:rtl/>
        </w:rPr>
        <w:t>–</w:t>
      </w:r>
      <w:r w:rsidRPr="00520413">
        <w:rPr>
          <w:rFonts w:hint="cs"/>
          <w:color w:val="2E74B5" w:themeColor="accent1" w:themeShade="BF"/>
          <w:sz w:val="20"/>
          <w:szCs w:val="20"/>
          <w:rtl/>
        </w:rPr>
        <w:t xml:space="preserve"> ועמידותו</w:t>
      </w:r>
      <w:r w:rsidRPr="00520413">
        <w:rPr>
          <w:color w:val="2E74B5" w:themeColor="accent1" w:themeShade="BF"/>
          <w:sz w:val="20"/>
          <w:szCs w:val="20"/>
          <w:rtl/>
        </w:rPr>
        <w:t xml:space="preserve"> </w:t>
      </w:r>
      <w:r w:rsidRPr="00520413">
        <w:rPr>
          <w:rFonts w:hint="cs"/>
          <w:color w:val="2E74B5" w:themeColor="accent1" w:themeShade="BF"/>
          <w:sz w:val="20"/>
          <w:szCs w:val="20"/>
          <w:rtl/>
        </w:rPr>
        <w:t>במימושה</w:t>
      </w:r>
      <w:r w:rsidRPr="00520413">
        <w:rPr>
          <w:color w:val="2E74B5" w:themeColor="accent1" w:themeShade="BF"/>
          <w:sz w:val="20"/>
          <w:szCs w:val="20"/>
          <w:rtl/>
        </w:rPr>
        <w:t xml:space="preserve"> </w:t>
      </w:r>
      <w:r w:rsidRPr="00520413">
        <w:rPr>
          <w:rFonts w:hint="cs"/>
          <w:color w:val="2E74B5" w:themeColor="accent1" w:themeShade="BF"/>
          <w:sz w:val="20"/>
          <w:szCs w:val="20"/>
          <w:rtl/>
        </w:rPr>
        <w:t>במידה</w:t>
      </w:r>
      <w:r w:rsidRPr="00520413">
        <w:rPr>
          <w:color w:val="2E74B5" w:themeColor="accent1" w:themeShade="BF"/>
          <w:sz w:val="20"/>
          <w:szCs w:val="20"/>
          <w:rtl/>
        </w:rPr>
        <w:t xml:space="preserve"> </w:t>
      </w:r>
      <w:r w:rsidRPr="00520413">
        <w:rPr>
          <w:rFonts w:hint="cs"/>
          <w:color w:val="2E74B5" w:themeColor="accent1" w:themeShade="BF"/>
          <w:sz w:val="20"/>
          <w:szCs w:val="20"/>
          <w:rtl/>
        </w:rPr>
        <w:t>ויזכה</w:t>
      </w:r>
      <w:r w:rsidRPr="00520413">
        <w:rPr>
          <w:color w:val="2E74B5" w:themeColor="accent1" w:themeShade="BF"/>
          <w:sz w:val="20"/>
          <w:szCs w:val="20"/>
          <w:rtl/>
        </w:rPr>
        <w:t xml:space="preserve"> </w:t>
      </w:r>
      <w:r w:rsidRPr="00520413">
        <w:rPr>
          <w:rFonts w:hint="cs"/>
          <w:color w:val="2E74B5" w:themeColor="accent1" w:themeShade="BF"/>
          <w:sz w:val="20"/>
          <w:szCs w:val="20"/>
          <w:rtl/>
        </w:rPr>
        <w:t>במכרז</w:t>
      </w:r>
      <w:r w:rsidRPr="00520413">
        <w:rPr>
          <w:color w:val="2E74B5" w:themeColor="accent1" w:themeShade="BF"/>
          <w:sz w:val="20"/>
          <w:szCs w:val="20"/>
          <w:rtl/>
        </w:rPr>
        <w:t>.</w:t>
      </w:r>
    </w:p>
    <w:p w:rsidR="00EA3DC4" w:rsidRDefault="00EA3DC4" w:rsidP="00EA3DC4">
      <w:pPr>
        <w:rPr>
          <w:u w:val="single"/>
          <w:rtl/>
        </w:rPr>
      </w:pPr>
    </w:p>
    <w:p w:rsidR="00EA3DC4" w:rsidRPr="00EA3DC4" w:rsidRDefault="00EA3DC4" w:rsidP="00EA3DC4">
      <w:pPr>
        <w:pStyle w:val="a7"/>
        <w:numPr>
          <w:ilvl w:val="0"/>
          <w:numId w:val="34"/>
        </w:numPr>
        <w:ind w:left="379" w:hanging="284"/>
        <w:rPr>
          <w:u w:val="single"/>
          <w:rtl/>
        </w:rPr>
      </w:pPr>
      <w:r w:rsidRPr="00EA3DC4">
        <w:rPr>
          <w:rFonts w:hint="cs"/>
          <w:u w:val="single"/>
          <w:rtl/>
        </w:rPr>
        <w:t>ריכוז שינויים/תיקונים במכרז בעקבות שאלות/פניות ספקים</w:t>
      </w:r>
    </w:p>
    <w:p w:rsidR="00EA3DC4" w:rsidRPr="006A3D74" w:rsidRDefault="00EA3DC4" w:rsidP="00EA3DC4">
      <w:pPr>
        <w:pStyle w:val="a7"/>
        <w:numPr>
          <w:ilvl w:val="0"/>
          <w:numId w:val="4"/>
        </w:numPr>
        <w:spacing w:after="0" w:line="240" w:lineRule="auto"/>
        <w:contextualSpacing w:val="0"/>
        <w:rPr>
          <w:rFonts w:ascii="Arial" w:hAnsi="Arial"/>
        </w:rPr>
      </w:pPr>
      <w:r>
        <w:rPr>
          <w:rFonts w:ascii="Arial" w:hAnsi="Arial" w:hint="cs"/>
          <w:b/>
          <w:bCs/>
          <w:rtl/>
        </w:rPr>
        <w:t xml:space="preserve">במסמך המכרז, </w:t>
      </w:r>
      <w:r w:rsidRPr="006A3D74">
        <w:rPr>
          <w:rFonts w:ascii="Arial" w:hAnsi="Arial" w:hint="cs"/>
          <w:b/>
          <w:bCs/>
          <w:rtl/>
        </w:rPr>
        <w:t xml:space="preserve">סעיף 5(ג) </w:t>
      </w:r>
      <w:r>
        <w:rPr>
          <w:rFonts w:ascii="Arial" w:hAnsi="Arial" w:hint="cs"/>
          <w:b/>
          <w:bCs/>
          <w:rtl/>
        </w:rPr>
        <w:t>(</w:t>
      </w:r>
      <w:r w:rsidRPr="006A3D74">
        <w:rPr>
          <w:rFonts w:ascii="Arial" w:hAnsi="Arial" w:hint="cs"/>
          <w:b/>
          <w:bCs/>
          <w:rtl/>
        </w:rPr>
        <w:t>עמ' 3</w:t>
      </w:r>
      <w:r>
        <w:rPr>
          <w:rFonts w:ascii="Arial" w:hAnsi="Arial" w:hint="cs"/>
          <w:b/>
          <w:bCs/>
          <w:rtl/>
        </w:rPr>
        <w:t>)</w:t>
      </w:r>
      <w:r w:rsidRPr="006A3D74">
        <w:rPr>
          <w:rFonts w:ascii="Arial" w:hAnsi="Arial" w:hint="cs"/>
          <w:b/>
          <w:bCs/>
          <w:rtl/>
        </w:rPr>
        <w:t xml:space="preserve">  -</w:t>
      </w:r>
    </w:p>
    <w:p w:rsidR="00EA3DC4" w:rsidRPr="00144988" w:rsidRDefault="00EA3DC4" w:rsidP="00EA3DC4">
      <w:pPr>
        <w:pStyle w:val="a7"/>
        <w:numPr>
          <w:ilvl w:val="0"/>
          <w:numId w:val="30"/>
        </w:numPr>
        <w:spacing w:after="0" w:line="240" w:lineRule="auto"/>
        <w:contextualSpacing w:val="0"/>
        <w:rPr>
          <w:rFonts w:ascii="Arial" w:hAnsi="Arial"/>
          <w:b/>
          <w:bCs/>
          <w:color w:val="1F497D"/>
        </w:rPr>
      </w:pPr>
      <w:r>
        <w:rPr>
          <w:rFonts w:ascii="Arial" w:hAnsi="Arial" w:hint="cs"/>
          <w:b/>
          <w:bCs/>
          <w:color w:val="1F497D"/>
          <w:rtl/>
        </w:rPr>
        <w:t>יש לשנות את</w:t>
      </w:r>
      <w:r w:rsidRPr="00A5583F">
        <w:rPr>
          <w:rFonts w:ascii="Arial" w:hAnsi="Arial" w:hint="cs"/>
          <w:b/>
          <w:bCs/>
          <w:color w:val="1F497D"/>
          <w:u w:val="single"/>
          <w:rtl/>
        </w:rPr>
        <w:t xml:space="preserve"> הרישא</w:t>
      </w:r>
      <w:r>
        <w:rPr>
          <w:rFonts w:ascii="Arial" w:hAnsi="Arial" w:hint="cs"/>
          <w:b/>
          <w:bCs/>
          <w:color w:val="1F497D"/>
          <w:rtl/>
        </w:rPr>
        <w:t xml:space="preserve"> :</w:t>
      </w:r>
      <w:r w:rsidRPr="00144988">
        <w:rPr>
          <w:rFonts w:hint="cs"/>
          <w:rtl/>
        </w:rPr>
        <w:t xml:space="preserve"> </w:t>
      </w:r>
      <w:r>
        <w:rPr>
          <w:rFonts w:cs="Times New Roman" w:hint="cs"/>
          <w:rtl/>
        </w:rPr>
        <w:t xml:space="preserve">בכדי לעמוד בתנאי הסף הקבוע </w:t>
      </w:r>
      <w:r w:rsidRPr="00A123B3">
        <w:rPr>
          <w:rFonts w:cs="Times New Roman" w:hint="cs"/>
          <w:u w:val="single"/>
          <w:rtl/>
        </w:rPr>
        <w:t xml:space="preserve">בסעיף </w:t>
      </w:r>
      <w:r w:rsidRPr="00A123B3">
        <w:rPr>
          <w:rFonts w:hint="cs"/>
          <w:u w:val="single"/>
          <w:rtl/>
        </w:rPr>
        <w:t>4-</w:t>
      </w:r>
      <w:r w:rsidRPr="00A123B3">
        <w:rPr>
          <w:rFonts w:cs="Arial" w:hint="cs"/>
          <w:u w:val="single"/>
          <w:rtl/>
        </w:rPr>
        <w:t>ז</w:t>
      </w:r>
      <w:r>
        <w:rPr>
          <w:rFonts w:cs="Times New Roman" w:hint="cs"/>
          <w:rtl/>
        </w:rPr>
        <w:t xml:space="preserve"> לעיל</w:t>
      </w:r>
      <w:r>
        <w:rPr>
          <w:rFonts w:hint="cs"/>
          <w:rtl/>
        </w:rPr>
        <w:t>.</w:t>
      </w:r>
    </w:p>
    <w:p w:rsidR="00EA3DC4" w:rsidRDefault="00EA3DC4" w:rsidP="00EA3DC4">
      <w:pPr>
        <w:pStyle w:val="a7"/>
        <w:numPr>
          <w:ilvl w:val="0"/>
          <w:numId w:val="30"/>
        </w:numPr>
        <w:spacing w:after="0" w:line="240" w:lineRule="auto"/>
        <w:contextualSpacing w:val="0"/>
        <w:rPr>
          <w:rFonts w:ascii="Arial" w:hAnsi="Arial"/>
          <w:b/>
          <w:bCs/>
          <w:color w:val="1F497D"/>
        </w:rPr>
      </w:pPr>
      <w:r w:rsidRPr="009A19AE">
        <w:rPr>
          <w:rFonts w:ascii="Arial" w:hAnsi="Arial" w:hint="cs"/>
          <w:b/>
          <w:bCs/>
          <w:color w:val="1F497D"/>
          <w:rtl/>
        </w:rPr>
        <w:t xml:space="preserve">יש להוסיף לבדיקות שייערכו </w:t>
      </w:r>
      <w:r>
        <w:rPr>
          <w:rFonts w:ascii="Arial" w:hAnsi="Arial" w:hint="cs"/>
          <w:color w:val="1F497D"/>
          <w:rtl/>
        </w:rPr>
        <w:t xml:space="preserve">אחרי "סטנדרט קריאה" את המילים </w:t>
      </w:r>
      <w:r w:rsidRPr="009A19AE">
        <w:rPr>
          <w:rFonts w:ascii="Arial" w:hAnsi="Arial"/>
          <w:b/>
          <w:bCs/>
          <w:color w:val="1F497D"/>
          <w:rtl/>
        </w:rPr>
        <w:t>–</w:t>
      </w:r>
      <w:r w:rsidRPr="009A19AE">
        <w:rPr>
          <w:rFonts w:ascii="Arial" w:hAnsi="Arial" w:hint="cs"/>
          <w:b/>
          <w:bCs/>
          <w:color w:val="1F497D"/>
          <w:rtl/>
        </w:rPr>
        <w:t xml:space="preserve"> </w:t>
      </w:r>
      <w:r>
        <w:rPr>
          <w:rFonts w:ascii="Arial" w:hAnsi="Arial" w:hint="cs"/>
          <w:b/>
          <w:bCs/>
          <w:rtl/>
        </w:rPr>
        <w:t>"</w:t>
      </w:r>
      <w:r w:rsidRPr="00696BD9">
        <w:rPr>
          <w:rFonts w:ascii="Arial" w:hAnsi="Arial"/>
          <w:b/>
          <w:bCs/>
          <w:rtl/>
        </w:rPr>
        <w:t>בדיקת יכולת קריאת הכרטיס ממרחק 7 ס"מ</w:t>
      </w:r>
      <w:r w:rsidRPr="00696BD9">
        <w:rPr>
          <w:rFonts w:ascii="Arial" w:hAnsi="Arial" w:hint="cs"/>
          <w:b/>
          <w:bCs/>
          <w:rtl/>
        </w:rPr>
        <w:t xml:space="preserve"> </w:t>
      </w:r>
      <w:r w:rsidRPr="00696BD9">
        <w:rPr>
          <w:rFonts w:ascii="Arial" w:hAnsi="Arial" w:hint="cs"/>
          <w:rtl/>
        </w:rPr>
        <w:t>(עם</w:t>
      </w:r>
      <w:r w:rsidRPr="00696BD9">
        <w:rPr>
          <w:rFonts w:hint="cs"/>
          <w:rtl/>
        </w:rPr>
        <w:t xml:space="preserve"> סטייה סבירה של 1-1.5 ס"מ)</w:t>
      </w:r>
      <w:r w:rsidRPr="00696BD9">
        <w:rPr>
          <w:rtl/>
        </w:rPr>
        <w:t xml:space="preserve"> בקורא הכרטיסים של המזמין </w:t>
      </w:r>
      <w:r w:rsidRPr="00696BD9">
        <w:rPr>
          <w:rFonts w:hint="cs"/>
          <w:rtl/>
        </w:rPr>
        <w:t>בתנאים</w:t>
      </w:r>
      <w:r w:rsidRPr="00696BD9">
        <w:rPr>
          <w:rtl/>
        </w:rPr>
        <w:t xml:space="preserve"> </w:t>
      </w:r>
      <w:r w:rsidRPr="00696BD9">
        <w:rPr>
          <w:rFonts w:hint="cs"/>
          <w:rtl/>
        </w:rPr>
        <w:t>אופטימאליים</w:t>
      </w:r>
      <w:r w:rsidRPr="00696BD9">
        <w:rPr>
          <w:rtl/>
        </w:rPr>
        <w:t>, וקבלת סטנדרט קריאה בפועל ע"פ הכרטיסים שבמדגם</w:t>
      </w:r>
      <w:r>
        <w:rPr>
          <w:rFonts w:hint="cs"/>
          <w:rtl/>
        </w:rPr>
        <w:t>"</w:t>
      </w:r>
      <w:r>
        <w:rPr>
          <w:rFonts w:ascii="Arial" w:hAnsi="Arial" w:hint="cs"/>
          <w:b/>
          <w:bCs/>
          <w:color w:val="1F497D"/>
          <w:rtl/>
        </w:rPr>
        <w:t xml:space="preserve">. </w:t>
      </w:r>
    </w:p>
    <w:p w:rsidR="00EA3DC4" w:rsidRDefault="00EA3DC4" w:rsidP="00EA3DC4">
      <w:pPr>
        <w:pStyle w:val="a7"/>
        <w:rPr>
          <w:rFonts w:ascii="Arial" w:hAnsi="Arial"/>
          <w:b/>
          <w:bCs/>
          <w:strike/>
          <w:color w:val="1F497D"/>
        </w:rPr>
      </w:pPr>
    </w:p>
    <w:p w:rsidR="00EA3DC4" w:rsidRDefault="00EA3DC4" w:rsidP="00EA3DC4">
      <w:pPr>
        <w:pStyle w:val="a7"/>
        <w:numPr>
          <w:ilvl w:val="0"/>
          <w:numId w:val="4"/>
        </w:numPr>
        <w:spacing w:after="0" w:line="240" w:lineRule="auto"/>
        <w:contextualSpacing w:val="0"/>
        <w:rPr>
          <w:rFonts w:ascii="Arial" w:hAnsi="Arial"/>
        </w:rPr>
      </w:pPr>
      <w:r>
        <w:rPr>
          <w:rFonts w:ascii="Arial" w:hAnsi="Arial" w:hint="cs"/>
          <w:b/>
          <w:bCs/>
          <w:rtl/>
        </w:rPr>
        <w:t xml:space="preserve">במכתב ההגשה </w:t>
      </w:r>
      <w:r w:rsidRPr="00965A78">
        <w:rPr>
          <w:rFonts w:ascii="Arial" w:hAnsi="Arial" w:hint="cs"/>
          <w:b/>
          <w:bCs/>
          <w:rtl/>
        </w:rPr>
        <w:t>סעיף</w:t>
      </w:r>
      <w:r w:rsidRPr="00965A78">
        <w:rPr>
          <w:rFonts w:ascii="Arial" w:hAnsi="Arial"/>
          <w:b/>
          <w:bCs/>
          <w:rtl/>
        </w:rPr>
        <w:t xml:space="preserve"> 4.י. </w:t>
      </w:r>
      <w:r>
        <w:rPr>
          <w:rFonts w:ascii="Arial" w:hAnsi="Arial" w:hint="cs"/>
          <w:b/>
          <w:bCs/>
          <w:rtl/>
        </w:rPr>
        <w:t>(</w:t>
      </w:r>
      <w:r w:rsidRPr="00965A78">
        <w:rPr>
          <w:rFonts w:ascii="Arial" w:hAnsi="Arial" w:hint="cs"/>
          <w:b/>
          <w:bCs/>
          <w:rtl/>
        </w:rPr>
        <w:t>עמ</w:t>
      </w:r>
      <w:r w:rsidRPr="00965A78">
        <w:rPr>
          <w:rFonts w:ascii="Arial" w:hAnsi="Arial"/>
          <w:b/>
          <w:bCs/>
          <w:rtl/>
        </w:rPr>
        <w:t>' 7</w:t>
      </w:r>
      <w:r>
        <w:rPr>
          <w:rFonts w:ascii="Arial" w:hAnsi="Arial" w:hint="cs"/>
          <w:rtl/>
        </w:rPr>
        <w:t xml:space="preserve">) יש לשנות ל </w:t>
      </w:r>
      <w:r>
        <w:rPr>
          <w:rFonts w:ascii="Arial" w:hAnsi="Arial"/>
          <w:rtl/>
        </w:rPr>
        <w:t>–</w:t>
      </w:r>
    </w:p>
    <w:p w:rsidR="00EA3DC4" w:rsidRPr="00DC5951" w:rsidRDefault="00EA3DC4" w:rsidP="00EA3DC4">
      <w:pPr>
        <w:pStyle w:val="a7"/>
        <w:rPr>
          <w:rFonts w:ascii="Arial" w:hAnsi="Arial"/>
          <w:rtl/>
        </w:rPr>
      </w:pPr>
      <w:r>
        <w:rPr>
          <w:rFonts w:ascii="Arial" w:hAnsi="Arial" w:hint="cs"/>
          <w:rtl/>
        </w:rPr>
        <w:t xml:space="preserve">30 כרטיסים לבדיקה לפי הפירוט </w:t>
      </w:r>
    </w:p>
    <w:p w:rsidR="00EA3DC4" w:rsidRPr="00BD1497" w:rsidRDefault="00EA3DC4" w:rsidP="00EA3DC4">
      <w:pPr>
        <w:pStyle w:val="a7"/>
        <w:numPr>
          <w:ilvl w:val="0"/>
          <w:numId w:val="22"/>
        </w:numPr>
        <w:spacing w:after="0" w:line="240" w:lineRule="auto"/>
        <w:contextualSpacing w:val="0"/>
        <w:rPr>
          <w:color w:val="44546A" w:themeColor="dark2"/>
        </w:rPr>
      </w:pPr>
      <w:r>
        <w:rPr>
          <w:rFonts w:hint="cs"/>
          <w:color w:val="44546A" w:themeColor="dark2"/>
          <w:rtl/>
        </w:rPr>
        <w:t xml:space="preserve">חצי מהכמות </w:t>
      </w:r>
      <w:r w:rsidRPr="00BD1497">
        <w:rPr>
          <w:rFonts w:hint="cs"/>
          <w:b/>
          <w:bCs/>
          <w:color w:val="44546A" w:themeColor="dark2"/>
          <w:rtl/>
        </w:rPr>
        <w:t xml:space="preserve">עם הצי'פ </w:t>
      </w:r>
      <w:r>
        <w:rPr>
          <w:rFonts w:hint="cs"/>
          <w:b/>
          <w:bCs/>
          <w:color w:val="44546A" w:themeColor="dark2"/>
          <w:rtl/>
        </w:rPr>
        <w:t>מהדגם המוצע</w:t>
      </w:r>
      <w:r>
        <w:rPr>
          <w:color w:val="44546A" w:themeColor="dark2"/>
          <w:rtl/>
        </w:rPr>
        <w:t>–</w:t>
      </w:r>
      <w:r>
        <w:rPr>
          <w:rFonts w:hint="cs"/>
          <w:color w:val="44546A" w:themeColor="dark2"/>
          <w:rtl/>
        </w:rPr>
        <w:t xml:space="preserve"> ניתן לספק כרטיסי מלאי ללא הדפסת </w:t>
      </w:r>
      <w:r>
        <w:rPr>
          <w:color w:val="44546A" w:themeColor="dark2"/>
        </w:rPr>
        <w:t>preprint</w:t>
      </w:r>
      <w:r>
        <w:rPr>
          <w:rFonts w:hint="cs"/>
          <w:color w:val="44546A" w:themeColor="dark2"/>
          <w:rtl/>
        </w:rPr>
        <w:t>.</w:t>
      </w:r>
    </w:p>
    <w:p w:rsidR="00EA3DC4" w:rsidRDefault="00EA3DC4" w:rsidP="00EA3DC4">
      <w:pPr>
        <w:pStyle w:val="a7"/>
        <w:numPr>
          <w:ilvl w:val="0"/>
          <w:numId w:val="22"/>
        </w:numPr>
        <w:spacing w:after="0" w:line="240" w:lineRule="auto"/>
        <w:contextualSpacing w:val="0"/>
        <w:rPr>
          <w:rFonts w:ascii="Arial" w:hAnsi="Arial"/>
        </w:rPr>
      </w:pPr>
      <w:r w:rsidRPr="00DC5951">
        <w:rPr>
          <w:rFonts w:hint="cs"/>
          <w:color w:val="44546A" w:themeColor="dark2"/>
          <w:rtl/>
        </w:rPr>
        <w:t xml:space="preserve">שאר הכרטיסים בדוגמאות הדפסה </w:t>
      </w:r>
      <w:r w:rsidRPr="00DC5951">
        <w:rPr>
          <w:rFonts w:hint="cs"/>
          <w:color w:val="44546A" w:themeColor="dark2"/>
        </w:rPr>
        <w:t xml:space="preserve">PREPRINT </w:t>
      </w:r>
      <w:r w:rsidRPr="00DC5951">
        <w:rPr>
          <w:color w:val="44546A" w:themeColor="dark2"/>
        </w:rPr>
        <w:t xml:space="preserve"> </w:t>
      </w:r>
      <w:r w:rsidRPr="00DC5951">
        <w:rPr>
          <w:rFonts w:hint="cs"/>
          <w:color w:val="44546A" w:themeColor="dark2"/>
          <w:rtl/>
        </w:rPr>
        <w:t xml:space="preserve"> על גב הכרטיס בכרטיסים </w:t>
      </w:r>
      <w:r w:rsidRPr="00DC5951">
        <w:rPr>
          <w:rFonts w:hint="cs"/>
          <w:color w:val="44546A" w:themeColor="dark2"/>
          <w:u w:val="single"/>
          <w:rtl/>
        </w:rPr>
        <w:t xml:space="preserve">ללא צ'יפ , </w:t>
      </w:r>
      <w:r w:rsidRPr="00DC5951">
        <w:rPr>
          <w:rFonts w:hint="cs"/>
          <w:b/>
          <w:bCs/>
          <w:color w:val="44546A" w:themeColor="dark2"/>
          <w:u w:val="single"/>
          <w:rtl/>
        </w:rPr>
        <w:t xml:space="preserve">אך מהחומר של הכרטיס המוצע. </w:t>
      </w:r>
      <w:r w:rsidRPr="00DC5951">
        <w:rPr>
          <w:rFonts w:ascii="Arial" w:hAnsi="Arial" w:hint="cs"/>
        </w:rPr>
        <w:t xml:space="preserve"> </w:t>
      </w:r>
    </w:p>
    <w:p w:rsidR="00EA3DC4" w:rsidRPr="00DC5951" w:rsidRDefault="00EA3DC4" w:rsidP="00EA3DC4">
      <w:pPr>
        <w:pStyle w:val="a7"/>
        <w:rPr>
          <w:rFonts w:ascii="Arial" w:hAnsi="Arial"/>
          <w:rtl/>
        </w:rPr>
      </w:pPr>
    </w:p>
    <w:p w:rsidR="00EA3DC4" w:rsidRDefault="00EA3DC4" w:rsidP="00EA3DC4">
      <w:pPr>
        <w:pStyle w:val="a7"/>
        <w:numPr>
          <w:ilvl w:val="0"/>
          <w:numId w:val="4"/>
        </w:numPr>
        <w:spacing w:after="0" w:line="240" w:lineRule="auto"/>
        <w:contextualSpacing w:val="0"/>
        <w:rPr>
          <w:rFonts w:ascii="Arial" w:hAnsi="Arial"/>
        </w:rPr>
      </w:pPr>
      <w:r>
        <w:rPr>
          <w:rFonts w:ascii="Arial" w:hAnsi="Arial" w:hint="cs"/>
          <w:b/>
          <w:bCs/>
          <w:rtl/>
        </w:rPr>
        <w:t xml:space="preserve">הסכם </w:t>
      </w:r>
      <w:r w:rsidRPr="00D04C6F">
        <w:rPr>
          <w:rFonts w:ascii="Arial" w:hAnsi="Arial" w:hint="cs"/>
          <w:b/>
          <w:bCs/>
          <w:rtl/>
        </w:rPr>
        <w:t xml:space="preserve">סעיף 5 ג' </w:t>
      </w:r>
      <w:r w:rsidRPr="00D04C6F">
        <w:rPr>
          <w:rFonts w:ascii="Arial" w:hAnsi="Arial"/>
          <w:b/>
          <w:bCs/>
          <w:rtl/>
        </w:rPr>
        <w:t>–</w:t>
      </w:r>
      <w:r w:rsidRPr="00D04C6F">
        <w:rPr>
          <w:rFonts w:ascii="Arial" w:hAnsi="Arial" w:hint="cs"/>
          <w:b/>
          <w:bCs/>
          <w:rtl/>
        </w:rPr>
        <w:t xml:space="preserve"> עמ' 10</w:t>
      </w:r>
      <w:r>
        <w:rPr>
          <w:rFonts w:ascii="Arial" w:hAnsi="Arial" w:hint="cs"/>
          <w:rtl/>
        </w:rPr>
        <w:t xml:space="preserve"> במקום המילה "תכשירים" יש לקרוא "כרטיסים".</w:t>
      </w:r>
    </w:p>
    <w:p w:rsidR="00EA3DC4" w:rsidRDefault="00EA3DC4" w:rsidP="00EA3DC4">
      <w:pPr>
        <w:pStyle w:val="a7"/>
        <w:rPr>
          <w:rFonts w:ascii="Arial" w:hAnsi="Arial"/>
        </w:rPr>
      </w:pPr>
    </w:p>
    <w:p w:rsidR="00EA3DC4" w:rsidRDefault="00EA3DC4" w:rsidP="00EA3DC4">
      <w:pPr>
        <w:pStyle w:val="a7"/>
        <w:numPr>
          <w:ilvl w:val="0"/>
          <w:numId w:val="4"/>
        </w:numPr>
        <w:spacing w:after="0" w:line="240" w:lineRule="auto"/>
        <w:contextualSpacing w:val="0"/>
        <w:rPr>
          <w:rFonts w:ascii="Arial" w:hAnsi="Arial"/>
          <w:color w:val="1F497D"/>
        </w:rPr>
      </w:pPr>
      <w:r w:rsidRPr="006A3D74">
        <w:rPr>
          <w:rFonts w:ascii="Arial" w:hAnsi="Arial" w:hint="cs"/>
          <w:b/>
          <w:bCs/>
          <w:rtl/>
        </w:rPr>
        <w:t>הסכם 6-ז (עמ' 12):</w:t>
      </w:r>
      <w:r>
        <w:rPr>
          <w:rFonts w:ascii="Arial" w:hAnsi="Arial" w:hint="cs"/>
          <w:color w:val="1F497D"/>
          <w:rtl/>
        </w:rPr>
        <w:t xml:space="preserve"> במקום "תוך 30 יום", יש לקרוא "תוך הזמן המוגדר בנספח טכני </w:t>
      </w:r>
      <w:r>
        <w:rPr>
          <w:rFonts w:ascii="Arial" w:hAnsi="Arial"/>
          <w:color w:val="1F497D"/>
          <w:rtl/>
        </w:rPr>
        <w:t>–</w:t>
      </w:r>
      <w:r>
        <w:rPr>
          <w:rFonts w:ascii="Arial" w:hAnsi="Arial" w:hint="cs"/>
          <w:color w:val="1F497D"/>
          <w:rtl/>
        </w:rPr>
        <w:t xml:space="preserve"> פרטים נוספים סעיף 7ג". ולהתחשב בכל השינויים שנוגעים לסעיף 7.ג הנ"ל.</w:t>
      </w:r>
    </w:p>
    <w:p w:rsidR="00EA3DC4" w:rsidRDefault="00EA3DC4" w:rsidP="00EA3DC4">
      <w:pPr>
        <w:pStyle w:val="a7"/>
        <w:rPr>
          <w:rFonts w:ascii="Arial" w:hAnsi="Arial"/>
          <w:color w:val="1F497D"/>
        </w:rPr>
      </w:pPr>
    </w:p>
    <w:p w:rsidR="00EA3DC4" w:rsidRDefault="00EA3DC4" w:rsidP="00EA3DC4">
      <w:pPr>
        <w:pStyle w:val="a7"/>
        <w:numPr>
          <w:ilvl w:val="0"/>
          <w:numId w:val="4"/>
        </w:numPr>
        <w:spacing w:after="0" w:line="240" w:lineRule="auto"/>
        <w:contextualSpacing w:val="0"/>
        <w:rPr>
          <w:color w:val="44546A" w:themeColor="dark2"/>
        </w:rPr>
      </w:pPr>
      <w:r w:rsidRPr="00946A77">
        <w:rPr>
          <w:rFonts w:hint="cs"/>
          <w:b/>
          <w:bCs/>
          <w:rtl/>
        </w:rPr>
        <w:t>סעיף  8-י' בהסכם</w:t>
      </w:r>
      <w:r>
        <w:rPr>
          <w:rFonts w:hint="cs"/>
          <w:color w:val="44546A" w:themeColor="dark2"/>
          <w:rtl/>
        </w:rPr>
        <w:t xml:space="preserve"> (עמ' 13) -</w:t>
      </w:r>
      <w:r w:rsidRPr="00946A77">
        <w:rPr>
          <w:rFonts w:hint="cs"/>
          <w:color w:val="44546A" w:themeColor="dark2"/>
          <w:rtl/>
        </w:rPr>
        <w:t xml:space="preserve"> בכל מקום בו כתוב "יועץ" יש לקרוא "ספק"</w:t>
      </w:r>
    </w:p>
    <w:p w:rsidR="00EA3DC4" w:rsidRPr="00946A77" w:rsidRDefault="00EA3DC4" w:rsidP="00EA3DC4">
      <w:pPr>
        <w:pStyle w:val="a7"/>
        <w:rPr>
          <w:color w:val="44546A" w:themeColor="dark2"/>
          <w:rtl/>
        </w:rPr>
      </w:pPr>
    </w:p>
    <w:p w:rsidR="00EA3DC4" w:rsidRDefault="00EA3DC4" w:rsidP="00EA3DC4">
      <w:pPr>
        <w:pStyle w:val="a7"/>
        <w:numPr>
          <w:ilvl w:val="0"/>
          <w:numId w:val="4"/>
        </w:numPr>
        <w:spacing w:after="0" w:line="240" w:lineRule="auto"/>
        <w:contextualSpacing w:val="0"/>
        <w:rPr>
          <w:rFonts w:ascii="Arial" w:hAnsi="Arial"/>
        </w:rPr>
      </w:pPr>
      <w:r w:rsidRPr="00691791">
        <w:rPr>
          <w:rFonts w:hint="cs"/>
          <w:b/>
          <w:bCs/>
          <w:rtl/>
        </w:rPr>
        <w:t xml:space="preserve">נספח א </w:t>
      </w:r>
      <w:r w:rsidRPr="00691791">
        <w:rPr>
          <w:b/>
          <w:bCs/>
          <w:rtl/>
        </w:rPr>
        <w:t>–</w:t>
      </w:r>
      <w:r w:rsidRPr="00691791">
        <w:rPr>
          <w:rFonts w:hint="cs"/>
          <w:b/>
          <w:bCs/>
          <w:rtl/>
        </w:rPr>
        <w:t xml:space="preserve"> מפרט טכני </w:t>
      </w:r>
      <w:r w:rsidRPr="00691791">
        <w:rPr>
          <w:b/>
          <w:bCs/>
          <w:rtl/>
        </w:rPr>
        <w:t>–</w:t>
      </w:r>
      <w:r>
        <w:rPr>
          <w:rFonts w:hint="cs"/>
          <w:b/>
          <w:bCs/>
          <w:rtl/>
        </w:rPr>
        <w:t>תכונות הכרטיסים</w:t>
      </w:r>
      <w:r w:rsidRPr="00691791">
        <w:rPr>
          <w:rFonts w:hint="cs"/>
          <w:b/>
          <w:bCs/>
          <w:rtl/>
        </w:rPr>
        <w:t xml:space="preserve"> סעיף 2 </w:t>
      </w:r>
      <w:r w:rsidRPr="00691791">
        <w:rPr>
          <w:b/>
          <w:bCs/>
          <w:rtl/>
        </w:rPr>
        <w:t>–</w:t>
      </w:r>
      <w:r w:rsidRPr="00691791">
        <w:rPr>
          <w:rFonts w:hint="cs"/>
          <w:rtl/>
        </w:rPr>
        <w:t xml:space="preserve"> </w:t>
      </w:r>
      <w:r>
        <w:rPr>
          <w:rFonts w:hint="cs"/>
          <w:rtl/>
        </w:rPr>
        <w:tab/>
      </w:r>
      <w:r>
        <w:rPr>
          <w:rFonts w:hint="cs"/>
          <w:rtl/>
        </w:rPr>
        <w:tab/>
      </w:r>
      <w:r>
        <w:rPr>
          <w:rFonts w:hint="cs"/>
          <w:rtl/>
        </w:rPr>
        <w:tab/>
      </w:r>
      <w:r>
        <w:rPr>
          <w:rFonts w:hint="cs"/>
          <w:rtl/>
        </w:rPr>
        <w:tab/>
      </w:r>
      <w:r>
        <w:rPr>
          <w:rFonts w:hint="cs"/>
          <w:rtl/>
        </w:rPr>
        <w:tab/>
        <w:t xml:space="preserve">                    </w:t>
      </w:r>
      <w:r w:rsidRPr="00691791">
        <w:rPr>
          <w:rFonts w:hint="cs"/>
          <w:rtl/>
        </w:rPr>
        <w:t>יש לתקן את גודל הכרטיס</w:t>
      </w:r>
      <w:r>
        <w:rPr>
          <w:rFonts w:hint="cs"/>
          <w:u w:val="single"/>
          <w:rtl/>
        </w:rPr>
        <w:t xml:space="preserve"> ל</w:t>
      </w:r>
      <w:r w:rsidRPr="00520413">
        <w:rPr>
          <w:rFonts w:ascii="Arial" w:hAnsi="Arial" w:hint="cs"/>
          <w:rtl/>
        </w:rPr>
        <w:t xml:space="preserve">85.60 </w:t>
      </w:r>
      <w:r w:rsidRPr="00520413">
        <w:rPr>
          <w:rFonts w:ascii="Arial" w:hAnsi="Arial" w:hint="cs"/>
        </w:rPr>
        <w:t>X</w:t>
      </w:r>
      <w:r w:rsidRPr="00520413">
        <w:rPr>
          <w:rFonts w:ascii="Arial" w:hAnsi="Arial" w:hint="cs"/>
          <w:rtl/>
        </w:rPr>
        <w:t xml:space="preserve"> 53.98 מ"מ.</w:t>
      </w:r>
      <w:r>
        <w:rPr>
          <w:rFonts w:ascii="Arial" w:hAnsi="Arial" w:hint="cs"/>
          <w:rtl/>
        </w:rPr>
        <w:t xml:space="preserve"> שאר הסעיף ללא שינוי.</w:t>
      </w:r>
    </w:p>
    <w:p w:rsidR="00EA3DC4" w:rsidRPr="00946A77" w:rsidRDefault="00EA3DC4" w:rsidP="00EA3DC4">
      <w:pPr>
        <w:pStyle w:val="a7"/>
        <w:rPr>
          <w:rFonts w:ascii="Arial" w:hAnsi="Arial"/>
          <w:color w:val="1F497D"/>
        </w:rPr>
      </w:pPr>
    </w:p>
    <w:p w:rsidR="00EA3DC4" w:rsidRPr="00691791" w:rsidRDefault="00EA3DC4" w:rsidP="00EA3DC4">
      <w:pPr>
        <w:pStyle w:val="a7"/>
        <w:numPr>
          <w:ilvl w:val="0"/>
          <w:numId w:val="4"/>
        </w:numPr>
        <w:spacing w:after="0" w:line="240" w:lineRule="auto"/>
        <w:contextualSpacing w:val="0"/>
        <w:rPr>
          <w:rFonts w:ascii="Arial" w:hAnsi="Arial"/>
          <w:color w:val="1F497D"/>
        </w:rPr>
      </w:pPr>
      <w:r w:rsidRPr="00691791">
        <w:rPr>
          <w:rFonts w:hint="cs"/>
          <w:b/>
          <w:bCs/>
          <w:rtl/>
        </w:rPr>
        <w:t xml:space="preserve">נספח א </w:t>
      </w:r>
      <w:r w:rsidRPr="00691791">
        <w:rPr>
          <w:b/>
          <w:bCs/>
          <w:rtl/>
        </w:rPr>
        <w:t>–</w:t>
      </w:r>
      <w:r w:rsidRPr="00691791">
        <w:rPr>
          <w:rFonts w:hint="cs"/>
          <w:b/>
          <w:bCs/>
          <w:rtl/>
        </w:rPr>
        <w:t xml:space="preserve"> מפרט טכני </w:t>
      </w:r>
      <w:r w:rsidRPr="00691791">
        <w:rPr>
          <w:b/>
          <w:bCs/>
          <w:rtl/>
        </w:rPr>
        <w:t>–</w:t>
      </w:r>
      <w:r w:rsidRPr="00691791">
        <w:rPr>
          <w:rFonts w:hint="cs"/>
          <w:b/>
          <w:bCs/>
          <w:rtl/>
        </w:rPr>
        <w:t>תכונות הכרטיסים - סעיף</w:t>
      </w:r>
      <w:r w:rsidRPr="00691791">
        <w:rPr>
          <w:rFonts w:hint="cs"/>
          <w:rtl/>
        </w:rPr>
        <w:t xml:space="preserve"> </w:t>
      </w:r>
      <w:r w:rsidRPr="00691791">
        <w:rPr>
          <w:rFonts w:hint="cs"/>
          <w:b/>
          <w:bCs/>
          <w:rtl/>
        </w:rPr>
        <w:t>5</w:t>
      </w:r>
      <w:r w:rsidRPr="00691791">
        <w:rPr>
          <w:rFonts w:hint="cs"/>
          <w:rtl/>
        </w:rPr>
        <w:t xml:space="preserve"> </w:t>
      </w:r>
      <w:r>
        <w:rPr>
          <w:rFonts w:hint="cs"/>
          <w:rtl/>
        </w:rPr>
        <w:t>יש לתקן את סוף השורה</w:t>
      </w:r>
      <w:r w:rsidRPr="00691791">
        <w:rPr>
          <w:rFonts w:hint="cs"/>
          <w:rtl/>
        </w:rPr>
        <w:t xml:space="preserve"> </w:t>
      </w:r>
      <w:r>
        <w:rPr>
          <w:rFonts w:hint="cs"/>
          <w:rtl/>
        </w:rPr>
        <w:t xml:space="preserve">על עובי הכרטיס  הנדרש </w:t>
      </w:r>
      <w:r w:rsidRPr="00691791">
        <w:rPr>
          <w:rFonts w:hint="cs"/>
          <w:rtl/>
        </w:rPr>
        <w:t>ל</w:t>
      </w:r>
      <w:r w:rsidRPr="00696BD9">
        <w:rPr>
          <w:rFonts w:ascii="Arial" w:hAnsi="Arial" w:hint="cs"/>
          <w:color w:val="1F497D"/>
          <w:rtl/>
        </w:rPr>
        <w:t xml:space="preserve"> </w:t>
      </w:r>
      <w:r>
        <w:rPr>
          <w:rFonts w:ascii="Arial" w:hAnsi="Arial" w:hint="cs"/>
          <w:color w:val="1F497D"/>
          <w:rtl/>
        </w:rPr>
        <w:t xml:space="preserve">- </w:t>
      </w:r>
      <w:r w:rsidRPr="00A5583F">
        <w:rPr>
          <w:rFonts w:ascii="Arial" w:hAnsi="Arial" w:hint="cs"/>
          <w:color w:val="1F497D"/>
          <w:rtl/>
        </w:rPr>
        <w:t>עובי 0.76 מ"מ +/-</w:t>
      </w:r>
      <w:r w:rsidRPr="00696BD9">
        <w:rPr>
          <w:rFonts w:ascii="Arial" w:hAnsi="Arial" w:hint="cs"/>
          <w:b/>
          <w:bCs/>
          <w:color w:val="1F497D"/>
          <w:u w:val="single"/>
          <w:rtl/>
        </w:rPr>
        <w:t xml:space="preserve"> 70</w:t>
      </w:r>
      <w:r w:rsidRPr="00A5583F">
        <w:rPr>
          <w:rFonts w:ascii="Arial" w:hAnsi="Arial" w:hint="cs"/>
          <w:b/>
          <w:bCs/>
          <w:color w:val="1F497D"/>
          <w:rtl/>
        </w:rPr>
        <w:t xml:space="preserve"> מיקרון</w:t>
      </w:r>
    </w:p>
    <w:p w:rsidR="00EA3DC4" w:rsidRPr="00A5583F" w:rsidRDefault="00EA3DC4" w:rsidP="00EA3DC4">
      <w:pPr>
        <w:pStyle w:val="a7"/>
        <w:rPr>
          <w:rFonts w:ascii="Arial" w:hAnsi="Arial"/>
          <w:b/>
          <w:bCs/>
          <w:color w:val="1F497D"/>
        </w:rPr>
      </w:pPr>
    </w:p>
    <w:p w:rsidR="00EA3DC4" w:rsidRDefault="00EA3DC4" w:rsidP="00EA3DC4">
      <w:pPr>
        <w:pStyle w:val="a7"/>
        <w:numPr>
          <w:ilvl w:val="0"/>
          <w:numId w:val="4"/>
        </w:numPr>
        <w:spacing w:after="0" w:line="240" w:lineRule="auto"/>
        <w:contextualSpacing w:val="0"/>
        <w:rPr>
          <w:rFonts w:ascii="Arial" w:hAnsi="Arial"/>
          <w:color w:val="1F497D"/>
        </w:rPr>
      </w:pPr>
      <w:r w:rsidRPr="006A3D74">
        <w:rPr>
          <w:rFonts w:hint="cs"/>
          <w:b/>
          <w:bCs/>
          <w:u w:val="single"/>
          <w:rtl/>
        </w:rPr>
        <w:lastRenderedPageBreak/>
        <w:t xml:space="preserve">נספח א </w:t>
      </w:r>
      <w:r>
        <w:rPr>
          <w:rFonts w:hint="cs"/>
          <w:b/>
          <w:bCs/>
          <w:u w:val="single"/>
          <w:rtl/>
        </w:rPr>
        <w:t>-</w:t>
      </w:r>
      <w:r w:rsidRPr="006A3D74">
        <w:rPr>
          <w:rFonts w:hint="cs"/>
          <w:b/>
          <w:bCs/>
          <w:u w:val="single"/>
          <w:rtl/>
        </w:rPr>
        <w:t xml:space="preserve"> מפרט טכני </w:t>
      </w:r>
      <w:r w:rsidRPr="006A3D74">
        <w:rPr>
          <w:rFonts w:ascii="Arial" w:hAnsi="Arial" w:hint="cs"/>
          <w:b/>
          <w:bCs/>
          <w:u w:val="single"/>
          <w:rtl/>
        </w:rPr>
        <w:t>תכונות סעיף 14. 4)</w:t>
      </w:r>
      <w:r>
        <w:rPr>
          <w:rFonts w:ascii="Arial" w:hAnsi="Arial" w:hint="cs"/>
          <w:color w:val="1F497D"/>
          <w:rtl/>
        </w:rPr>
        <w:t xml:space="preserve"> </w:t>
      </w:r>
      <w:r>
        <w:rPr>
          <w:rFonts w:ascii="Arial" w:hAnsi="Arial"/>
          <w:color w:val="1F497D"/>
          <w:rtl/>
        </w:rPr>
        <w:t>–</w:t>
      </w:r>
      <w:r>
        <w:rPr>
          <w:rFonts w:ascii="Arial" w:hAnsi="Arial" w:hint="cs"/>
          <w:color w:val="1F497D"/>
          <w:rtl/>
        </w:rPr>
        <w:t xml:space="preserve"> יש להוריד את "</w:t>
      </w:r>
      <w:r w:rsidRPr="00696BD9">
        <w:rPr>
          <w:rFonts w:ascii="Arial" w:hAnsi="Arial" w:hint="cs"/>
          <w:rtl/>
        </w:rPr>
        <w:t>בשיטת</w:t>
      </w:r>
      <w:r>
        <w:rPr>
          <w:rFonts w:ascii="Arial" w:hAnsi="Arial" w:hint="cs"/>
          <w:color w:val="1F497D"/>
          <w:rtl/>
        </w:rPr>
        <w:t xml:space="preserve"> </w:t>
      </w:r>
      <w:r w:rsidRPr="001F640E">
        <w:t>dye</w:t>
      </w:r>
      <w:r>
        <w:rPr>
          <w:rFonts w:ascii="Arial" w:hAnsi="Arial"/>
          <w:color w:val="1F497D"/>
        </w:rPr>
        <w:t>-</w:t>
      </w:r>
      <w:r w:rsidRPr="001F640E">
        <w:t>sublimination</w:t>
      </w:r>
      <w:r>
        <w:rPr>
          <w:rFonts w:ascii="Arial" w:hAnsi="Arial" w:hint="cs"/>
          <w:color w:val="1F497D"/>
          <w:rtl/>
        </w:rPr>
        <w:t xml:space="preserve">" ולשנות ל- </w:t>
      </w:r>
      <w:r w:rsidRPr="006A3D74">
        <w:rPr>
          <w:rFonts w:ascii="Arial" w:hAnsi="Arial" w:hint="cs"/>
          <w:rtl/>
        </w:rPr>
        <w:t>"הדפסה צבעונית שתתבצע על גבי הכרטיס (אופציה לפי החלטת המזמין)".</w:t>
      </w:r>
    </w:p>
    <w:p w:rsidR="00EA3DC4" w:rsidRDefault="00EA3DC4" w:rsidP="00EA3DC4">
      <w:pPr>
        <w:pStyle w:val="a7"/>
        <w:rPr>
          <w:rFonts w:ascii="Arial" w:hAnsi="Arial"/>
          <w:color w:val="1F497D"/>
          <w:rtl/>
        </w:rPr>
      </w:pPr>
    </w:p>
    <w:p w:rsidR="00EA3DC4" w:rsidRDefault="00EA3DC4" w:rsidP="00EA3DC4">
      <w:pPr>
        <w:pStyle w:val="a7"/>
        <w:rPr>
          <w:rFonts w:ascii="Arial" w:hAnsi="Arial"/>
          <w:color w:val="1F497D"/>
        </w:rPr>
      </w:pPr>
    </w:p>
    <w:p w:rsidR="00EA3DC4" w:rsidRDefault="00EA3DC4" w:rsidP="00EA3DC4">
      <w:pPr>
        <w:pStyle w:val="a7"/>
        <w:numPr>
          <w:ilvl w:val="0"/>
          <w:numId w:val="4"/>
        </w:numPr>
        <w:spacing w:after="0" w:line="240" w:lineRule="auto"/>
        <w:contextualSpacing w:val="0"/>
        <w:rPr>
          <w:rFonts w:ascii="Arial" w:hAnsi="Arial"/>
          <w:color w:val="1F497D"/>
        </w:rPr>
      </w:pPr>
      <w:r w:rsidRPr="006A3D74">
        <w:rPr>
          <w:rFonts w:hint="cs"/>
          <w:b/>
          <w:bCs/>
          <w:rtl/>
        </w:rPr>
        <w:t xml:space="preserve">נספח א מפרט טכני </w:t>
      </w:r>
      <w:r w:rsidRPr="006A3D74">
        <w:rPr>
          <w:rFonts w:ascii="Arial" w:hAnsi="Arial" w:hint="cs"/>
          <w:b/>
          <w:bCs/>
          <w:rtl/>
        </w:rPr>
        <w:t>-פרטים נוספים -סעיף 7-ג'</w:t>
      </w:r>
      <w:r w:rsidRPr="006A3D74">
        <w:rPr>
          <w:rFonts w:ascii="Arial" w:hAnsi="Arial" w:hint="cs"/>
          <w:rtl/>
        </w:rPr>
        <w:t xml:space="preserve"> </w:t>
      </w:r>
      <w:r>
        <w:rPr>
          <w:rFonts w:ascii="Arial" w:hAnsi="Arial" w:hint="cs"/>
          <w:color w:val="1F497D"/>
          <w:rtl/>
        </w:rPr>
        <w:t>יש לעדכן את תת הסעיפים על מועד הספקה:</w:t>
      </w:r>
    </w:p>
    <w:p w:rsidR="00EA3DC4" w:rsidRPr="000635A7" w:rsidRDefault="00EA3DC4" w:rsidP="00EA3DC4">
      <w:pPr>
        <w:pStyle w:val="2"/>
        <w:numPr>
          <w:ilvl w:val="3"/>
          <w:numId w:val="7"/>
        </w:numPr>
        <w:spacing w:before="0"/>
        <w:ind w:left="850" w:hanging="142"/>
        <w:rPr>
          <w:rFonts w:ascii="Arial" w:eastAsia="Calibri" w:hAnsi="Arial"/>
          <w:b w:val="0"/>
          <w:bCs w:val="0"/>
          <w:i/>
          <w:iCs/>
          <w:color w:val="1F497D"/>
          <w:sz w:val="22"/>
          <w:szCs w:val="22"/>
        </w:rPr>
      </w:pPr>
      <w:r w:rsidRPr="00965A78">
        <w:rPr>
          <w:rFonts w:ascii="Arial" w:eastAsia="Calibri" w:hAnsi="Arial" w:hint="cs"/>
          <w:b w:val="0"/>
          <w:bCs w:val="0"/>
          <w:color w:val="1F497D"/>
          <w:sz w:val="22"/>
          <w:szCs w:val="22"/>
          <w:rtl/>
        </w:rPr>
        <w:t>עד</w:t>
      </w:r>
      <w:r w:rsidRPr="00965A78">
        <w:rPr>
          <w:rFonts w:ascii="Arial" w:eastAsia="Calibri" w:hAnsi="Arial"/>
          <w:b w:val="0"/>
          <w:bCs w:val="0"/>
          <w:color w:val="1F497D"/>
          <w:sz w:val="22"/>
          <w:szCs w:val="22"/>
          <w:rtl/>
        </w:rPr>
        <w:t xml:space="preserve"> 20,000 </w:t>
      </w:r>
      <w:r w:rsidRPr="00965A78">
        <w:rPr>
          <w:rFonts w:ascii="Arial" w:eastAsia="Calibri" w:hAnsi="Arial" w:hint="cs"/>
          <w:b w:val="0"/>
          <w:bCs w:val="0"/>
          <w:color w:val="1F497D"/>
          <w:sz w:val="22"/>
          <w:szCs w:val="22"/>
          <w:rtl/>
        </w:rPr>
        <w:t>כרטיסים</w:t>
      </w:r>
      <w:r w:rsidRPr="00965A78">
        <w:rPr>
          <w:rFonts w:ascii="Arial" w:eastAsia="Calibri" w:hAnsi="Arial"/>
          <w:b w:val="0"/>
          <w:bCs w:val="0"/>
          <w:color w:val="1F497D"/>
          <w:sz w:val="22"/>
          <w:szCs w:val="22"/>
          <w:rtl/>
        </w:rPr>
        <w:t xml:space="preserve"> </w:t>
      </w:r>
      <w:r w:rsidRPr="00965A78">
        <w:rPr>
          <w:rFonts w:ascii="Arial" w:eastAsia="Calibri" w:hAnsi="Arial" w:hint="cs"/>
          <w:b w:val="0"/>
          <w:bCs w:val="0"/>
          <w:color w:val="1F497D"/>
          <w:sz w:val="22"/>
          <w:szCs w:val="22"/>
          <w:rtl/>
        </w:rPr>
        <w:t>ראשונים</w:t>
      </w:r>
      <w:r w:rsidRPr="00965A78">
        <w:rPr>
          <w:rFonts w:ascii="Arial" w:eastAsia="Calibri" w:hAnsi="Arial"/>
          <w:b w:val="0"/>
          <w:bCs w:val="0"/>
          <w:color w:val="1F497D"/>
          <w:sz w:val="22"/>
          <w:szCs w:val="22"/>
          <w:rtl/>
        </w:rPr>
        <w:t xml:space="preserve"> – </w:t>
      </w:r>
      <w:r w:rsidRPr="00965A78">
        <w:rPr>
          <w:rFonts w:ascii="Arial" w:eastAsia="Calibri" w:hAnsi="Arial" w:hint="cs"/>
          <w:b w:val="0"/>
          <w:bCs w:val="0"/>
          <w:color w:val="1F497D"/>
          <w:sz w:val="22"/>
          <w:szCs w:val="22"/>
          <w:rtl/>
        </w:rPr>
        <w:t>השלמה</w:t>
      </w:r>
      <w:r w:rsidRPr="00965A78">
        <w:rPr>
          <w:rFonts w:ascii="Arial" w:eastAsia="Calibri" w:hAnsi="Arial"/>
          <w:b w:val="0"/>
          <w:bCs w:val="0"/>
          <w:color w:val="1F497D"/>
          <w:sz w:val="22"/>
          <w:szCs w:val="22"/>
          <w:rtl/>
        </w:rPr>
        <w:t xml:space="preserve"> </w:t>
      </w:r>
      <w:r w:rsidRPr="00965A78">
        <w:rPr>
          <w:rFonts w:ascii="Arial" w:eastAsia="Calibri" w:hAnsi="Arial" w:hint="cs"/>
          <w:b w:val="0"/>
          <w:bCs w:val="0"/>
          <w:color w:val="1F497D"/>
          <w:sz w:val="22"/>
          <w:szCs w:val="22"/>
          <w:rtl/>
        </w:rPr>
        <w:t>עד</w:t>
      </w:r>
      <w:r w:rsidRPr="00965A78">
        <w:rPr>
          <w:rFonts w:ascii="Arial" w:eastAsia="Calibri" w:hAnsi="Arial"/>
          <w:b w:val="0"/>
          <w:bCs w:val="0"/>
          <w:color w:val="1F497D"/>
          <w:sz w:val="22"/>
          <w:szCs w:val="22"/>
          <w:rtl/>
        </w:rPr>
        <w:t xml:space="preserve"> 40 </w:t>
      </w:r>
      <w:r w:rsidRPr="00965A78">
        <w:rPr>
          <w:rFonts w:ascii="Arial" w:eastAsia="Calibri" w:hAnsi="Arial" w:hint="cs"/>
          <w:b w:val="0"/>
          <w:bCs w:val="0"/>
          <w:color w:val="1F497D"/>
          <w:sz w:val="22"/>
          <w:szCs w:val="22"/>
          <w:rtl/>
        </w:rPr>
        <w:t>ימי</w:t>
      </w:r>
      <w:r w:rsidRPr="00965A78">
        <w:rPr>
          <w:rFonts w:ascii="Arial" w:eastAsia="Calibri" w:hAnsi="Arial"/>
          <w:b w:val="0"/>
          <w:bCs w:val="0"/>
          <w:color w:val="1F497D"/>
          <w:sz w:val="22"/>
          <w:szCs w:val="22"/>
          <w:rtl/>
        </w:rPr>
        <w:t xml:space="preserve"> </w:t>
      </w:r>
      <w:r w:rsidRPr="00965A78">
        <w:rPr>
          <w:rFonts w:ascii="Arial" w:eastAsia="Calibri" w:hAnsi="Arial" w:hint="cs"/>
          <w:b w:val="0"/>
          <w:bCs w:val="0"/>
          <w:color w:val="1F497D"/>
          <w:sz w:val="22"/>
          <w:szCs w:val="22"/>
          <w:rtl/>
        </w:rPr>
        <w:t>עבודה</w:t>
      </w:r>
      <w:r w:rsidRPr="00965A78">
        <w:rPr>
          <w:rFonts w:ascii="Arial" w:eastAsia="Calibri" w:hAnsi="Arial"/>
          <w:b w:val="0"/>
          <w:bCs w:val="0"/>
          <w:color w:val="1F497D"/>
          <w:sz w:val="22"/>
          <w:szCs w:val="22"/>
          <w:rtl/>
        </w:rPr>
        <w:t>.</w:t>
      </w:r>
    </w:p>
    <w:p w:rsidR="00EA3DC4" w:rsidRPr="000635A7" w:rsidRDefault="00EA3DC4" w:rsidP="00EA3DC4">
      <w:pPr>
        <w:pStyle w:val="2"/>
        <w:numPr>
          <w:ilvl w:val="3"/>
          <w:numId w:val="7"/>
        </w:numPr>
        <w:spacing w:before="0"/>
        <w:ind w:left="850" w:hanging="142"/>
        <w:rPr>
          <w:rFonts w:ascii="Arial" w:eastAsia="Calibri" w:hAnsi="Arial"/>
          <w:b w:val="0"/>
          <w:bCs w:val="0"/>
          <w:i/>
          <w:iCs/>
          <w:color w:val="1F497D"/>
          <w:sz w:val="22"/>
          <w:szCs w:val="22"/>
        </w:rPr>
      </w:pPr>
      <w:r w:rsidRPr="00965A78">
        <w:rPr>
          <w:rFonts w:ascii="Arial" w:eastAsia="Calibri" w:hAnsi="Arial" w:hint="cs"/>
          <w:b w:val="0"/>
          <w:bCs w:val="0"/>
          <w:color w:val="1F497D"/>
          <w:sz w:val="22"/>
          <w:szCs w:val="22"/>
          <w:rtl/>
        </w:rPr>
        <w:t>שאר</w:t>
      </w:r>
      <w:r w:rsidRPr="00965A78">
        <w:rPr>
          <w:rFonts w:ascii="Arial" w:eastAsia="Calibri" w:hAnsi="Arial"/>
          <w:b w:val="0"/>
          <w:bCs w:val="0"/>
          <w:color w:val="1F497D"/>
          <w:sz w:val="22"/>
          <w:szCs w:val="22"/>
          <w:rtl/>
        </w:rPr>
        <w:t xml:space="preserve"> </w:t>
      </w:r>
      <w:r w:rsidRPr="00965A78">
        <w:rPr>
          <w:rFonts w:ascii="Arial" w:eastAsia="Calibri" w:hAnsi="Arial" w:hint="cs"/>
          <w:b w:val="0"/>
          <w:bCs w:val="0"/>
          <w:color w:val="1F497D"/>
          <w:sz w:val="22"/>
          <w:szCs w:val="22"/>
          <w:rtl/>
        </w:rPr>
        <w:t>ההזמנה</w:t>
      </w:r>
      <w:r w:rsidRPr="00965A78">
        <w:rPr>
          <w:rFonts w:ascii="Arial" w:eastAsia="Calibri" w:hAnsi="Arial"/>
          <w:b w:val="0"/>
          <w:bCs w:val="0"/>
          <w:color w:val="1F497D"/>
          <w:sz w:val="22"/>
          <w:szCs w:val="22"/>
          <w:rtl/>
        </w:rPr>
        <w:t xml:space="preserve"> – </w:t>
      </w:r>
      <w:r w:rsidRPr="00965A78">
        <w:rPr>
          <w:rFonts w:ascii="Arial" w:eastAsia="Calibri" w:hAnsi="Arial" w:hint="cs"/>
          <w:b w:val="0"/>
          <w:bCs w:val="0"/>
          <w:color w:val="1F497D"/>
          <w:sz w:val="22"/>
          <w:szCs w:val="22"/>
          <w:rtl/>
        </w:rPr>
        <w:t>השלמה</w:t>
      </w:r>
      <w:r w:rsidRPr="00965A78">
        <w:rPr>
          <w:rFonts w:ascii="Arial" w:eastAsia="Calibri" w:hAnsi="Arial"/>
          <w:b w:val="0"/>
          <w:bCs w:val="0"/>
          <w:color w:val="1F497D"/>
          <w:sz w:val="22"/>
          <w:szCs w:val="22"/>
          <w:rtl/>
        </w:rPr>
        <w:t xml:space="preserve"> </w:t>
      </w:r>
      <w:r w:rsidRPr="00965A78">
        <w:rPr>
          <w:rFonts w:ascii="Arial" w:eastAsia="Calibri" w:hAnsi="Arial" w:hint="cs"/>
          <w:b w:val="0"/>
          <w:bCs w:val="0"/>
          <w:color w:val="1F497D"/>
          <w:sz w:val="22"/>
          <w:szCs w:val="22"/>
          <w:rtl/>
        </w:rPr>
        <w:t>עד</w:t>
      </w:r>
      <w:r w:rsidRPr="00965A78">
        <w:rPr>
          <w:rFonts w:ascii="Arial" w:eastAsia="Calibri" w:hAnsi="Arial"/>
          <w:b w:val="0"/>
          <w:bCs w:val="0"/>
          <w:color w:val="1F497D"/>
          <w:sz w:val="22"/>
          <w:szCs w:val="22"/>
          <w:rtl/>
        </w:rPr>
        <w:t xml:space="preserve"> 70 </w:t>
      </w:r>
      <w:r w:rsidRPr="00965A78">
        <w:rPr>
          <w:rFonts w:ascii="Arial" w:eastAsia="Calibri" w:hAnsi="Arial" w:hint="cs"/>
          <w:b w:val="0"/>
          <w:bCs w:val="0"/>
          <w:color w:val="1F497D"/>
          <w:sz w:val="22"/>
          <w:szCs w:val="22"/>
          <w:rtl/>
        </w:rPr>
        <w:t>ימי</w:t>
      </w:r>
      <w:r w:rsidRPr="00965A78">
        <w:rPr>
          <w:rFonts w:ascii="Arial" w:eastAsia="Calibri" w:hAnsi="Arial"/>
          <w:b w:val="0"/>
          <w:bCs w:val="0"/>
          <w:color w:val="1F497D"/>
          <w:sz w:val="22"/>
          <w:szCs w:val="22"/>
          <w:rtl/>
        </w:rPr>
        <w:t xml:space="preserve"> </w:t>
      </w:r>
      <w:r w:rsidRPr="00965A78">
        <w:rPr>
          <w:rFonts w:ascii="Arial" w:eastAsia="Calibri" w:hAnsi="Arial" w:hint="cs"/>
          <w:b w:val="0"/>
          <w:bCs w:val="0"/>
          <w:color w:val="1F497D"/>
          <w:sz w:val="22"/>
          <w:szCs w:val="22"/>
          <w:rtl/>
        </w:rPr>
        <w:t>עבודה</w:t>
      </w:r>
      <w:r w:rsidRPr="00965A78">
        <w:rPr>
          <w:rFonts w:ascii="Arial" w:eastAsia="Calibri" w:hAnsi="Arial"/>
          <w:b w:val="0"/>
          <w:bCs w:val="0"/>
          <w:color w:val="1F497D"/>
          <w:sz w:val="22"/>
          <w:szCs w:val="22"/>
          <w:rtl/>
        </w:rPr>
        <w:t>.</w:t>
      </w:r>
    </w:p>
    <w:p w:rsidR="00EA3DC4" w:rsidRDefault="00EA3DC4" w:rsidP="00EA3DC4">
      <w:pPr>
        <w:pStyle w:val="a7"/>
        <w:rPr>
          <w:rFonts w:ascii="Arial" w:hAnsi="Arial"/>
          <w:color w:val="1F497D"/>
          <w:rtl/>
        </w:rPr>
      </w:pPr>
    </w:p>
    <w:p w:rsidR="00EA3DC4" w:rsidRPr="00967008" w:rsidRDefault="00EA3DC4" w:rsidP="00EA3DC4">
      <w:pPr>
        <w:pStyle w:val="a7"/>
        <w:numPr>
          <w:ilvl w:val="0"/>
          <w:numId w:val="4"/>
        </w:numPr>
        <w:spacing w:after="0" w:line="240" w:lineRule="auto"/>
        <w:contextualSpacing w:val="0"/>
        <w:rPr>
          <w:rFonts w:ascii="Arial" w:hAnsi="Arial"/>
          <w:color w:val="1F497D"/>
          <w:rtl/>
        </w:rPr>
      </w:pPr>
      <w:r w:rsidRPr="00691791">
        <w:rPr>
          <w:rFonts w:hint="cs"/>
          <w:b/>
          <w:bCs/>
          <w:u w:val="single"/>
          <w:rtl/>
        </w:rPr>
        <w:t xml:space="preserve">נספח א </w:t>
      </w:r>
      <w:r w:rsidRPr="00691791">
        <w:rPr>
          <w:b/>
          <w:bCs/>
          <w:u w:val="single"/>
          <w:rtl/>
        </w:rPr>
        <w:t>–</w:t>
      </w:r>
      <w:r w:rsidRPr="00691791">
        <w:rPr>
          <w:rFonts w:hint="cs"/>
          <w:b/>
          <w:bCs/>
          <w:u w:val="single"/>
          <w:rtl/>
        </w:rPr>
        <w:t xml:space="preserve"> מפרט טכני </w:t>
      </w:r>
      <w:r w:rsidRPr="00691791">
        <w:rPr>
          <w:b/>
          <w:bCs/>
          <w:u w:val="single"/>
          <w:rtl/>
        </w:rPr>
        <w:t>–</w:t>
      </w:r>
      <w:r w:rsidRPr="00691791">
        <w:rPr>
          <w:rFonts w:hint="cs"/>
          <w:b/>
          <w:bCs/>
          <w:u w:val="single"/>
          <w:rtl/>
        </w:rPr>
        <w:t xml:space="preserve"> פרטים נוספים </w:t>
      </w:r>
      <w:r>
        <w:rPr>
          <w:b/>
          <w:bCs/>
          <w:u w:val="single"/>
          <w:rtl/>
        </w:rPr>
        <w:t>–</w:t>
      </w:r>
      <w:r w:rsidRPr="00691791">
        <w:rPr>
          <w:rFonts w:hint="cs"/>
          <w:b/>
          <w:bCs/>
          <w:u w:val="single"/>
          <w:rtl/>
        </w:rPr>
        <w:t xml:space="preserve"> </w:t>
      </w:r>
      <w:r>
        <w:rPr>
          <w:rFonts w:hint="cs"/>
          <w:b/>
          <w:bCs/>
          <w:u w:val="single"/>
          <w:rtl/>
        </w:rPr>
        <w:t xml:space="preserve">נוסח </w:t>
      </w:r>
      <w:r w:rsidRPr="00691791">
        <w:rPr>
          <w:rFonts w:hint="cs"/>
          <w:b/>
          <w:bCs/>
          <w:u w:val="single"/>
          <w:rtl/>
        </w:rPr>
        <w:t>סעיף 9.</w:t>
      </w:r>
      <w:r w:rsidRPr="00691791">
        <w:rPr>
          <w:rFonts w:ascii="Arial" w:hAnsi="Arial" w:hint="cs"/>
          <w:b/>
          <w:bCs/>
          <w:color w:val="1F497D"/>
          <w:rtl/>
        </w:rPr>
        <w:t xml:space="preserve">  </w:t>
      </w:r>
      <w:r>
        <w:rPr>
          <w:rFonts w:ascii="Arial" w:hAnsi="Arial" w:hint="cs"/>
          <w:b/>
          <w:bCs/>
          <w:color w:val="1F497D"/>
          <w:rtl/>
        </w:rPr>
        <w:t>יהא :</w:t>
      </w:r>
    </w:p>
    <w:p w:rsidR="00EA3DC4" w:rsidRDefault="00EA3DC4" w:rsidP="00EA3DC4">
      <w:pPr>
        <w:pStyle w:val="2"/>
        <w:spacing w:before="0"/>
        <w:ind w:firstLine="630"/>
        <w:rPr>
          <w:rFonts w:ascii="Arial" w:eastAsia="Calibri" w:hAnsi="Arial"/>
          <w:b w:val="0"/>
          <w:bCs w:val="0"/>
          <w:i/>
          <w:iCs/>
          <w:color w:val="1F497D"/>
          <w:sz w:val="22"/>
          <w:szCs w:val="22"/>
          <w:rtl/>
        </w:rPr>
      </w:pPr>
      <w:r>
        <w:rPr>
          <w:rFonts w:ascii="Arial" w:eastAsia="Calibri" w:hAnsi="Arial" w:hint="cs"/>
          <w:b w:val="0"/>
          <w:bCs w:val="0"/>
          <w:color w:val="1F497D"/>
          <w:sz w:val="22"/>
          <w:szCs w:val="22"/>
          <w:rtl/>
        </w:rPr>
        <w:t xml:space="preserve">  </w:t>
      </w:r>
      <w:r w:rsidRPr="00965A78">
        <w:rPr>
          <w:rFonts w:ascii="Arial" w:eastAsia="Calibri" w:hAnsi="Arial" w:hint="eastAsia"/>
          <w:b w:val="0"/>
          <w:bCs w:val="0"/>
          <w:color w:val="1F497D"/>
          <w:sz w:val="22"/>
          <w:szCs w:val="22"/>
          <w:rtl/>
        </w:rPr>
        <w:t>שונות</w:t>
      </w:r>
      <w:r w:rsidRPr="00965A78">
        <w:rPr>
          <w:rFonts w:ascii="Arial" w:eastAsia="Calibri" w:hAnsi="Arial"/>
          <w:b w:val="0"/>
          <w:bCs w:val="0"/>
          <w:color w:val="1F497D"/>
          <w:sz w:val="22"/>
          <w:szCs w:val="22"/>
          <w:rtl/>
        </w:rPr>
        <w:t xml:space="preserve"> - </w:t>
      </w:r>
      <w:r w:rsidRPr="00965A78">
        <w:rPr>
          <w:rFonts w:ascii="Arial" w:eastAsia="Calibri" w:hAnsi="Arial" w:hint="eastAsia"/>
          <w:b w:val="0"/>
          <w:bCs w:val="0"/>
          <w:color w:val="1F497D"/>
          <w:sz w:val="22"/>
          <w:szCs w:val="22"/>
          <w:rtl/>
        </w:rPr>
        <w:t>נושאים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נוספים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שלא</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קיבלו</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התייחסות</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במפרט</w:t>
      </w:r>
      <w:r w:rsidRPr="00965A78">
        <w:rPr>
          <w:rFonts w:ascii="Arial" w:eastAsia="Calibri" w:hAnsi="Arial"/>
          <w:b w:val="0"/>
          <w:bCs w:val="0"/>
          <w:color w:val="1F497D"/>
          <w:sz w:val="22"/>
          <w:szCs w:val="22"/>
          <w:rtl/>
        </w:rPr>
        <w:t>:</w:t>
      </w:r>
    </w:p>
    <w:p w:rsidR="00EA3DC4" w:rsidRDefault="00EA3DC4" w:rsidP="00EA3DC4">
      <w:pPr>
        <w:pStyle w:val="2"/>
        <w:numPr>
          <w:ilvl w:val="2"/>
          <w:numId w:val="33"/>
        </w:numPr>
        <w:spacing w:before="0"/>
        <w:ind w:left="793" w:firstLine="0"/>
        <w:rPr>
          <w:rFonts w:ascii="Arial" w:eastAsia="Calibri" w:hAnsi="Arial"/>
          <w:b w:val="0"/>
          <w:bCs w:val="0"/>
          <w:i/>
          <w:iCs/>
          <w:color w:val="1F497D"/>
          <w:sz w:val="22"/>
          <w:szCs w:val="22"/>
        </w:rPr>
      </w:pPr>
      <w:r w:rsidRPr="00965A78">
        <w:rPr>
          <w:rFonts w:ascii="Arial" w:eastAsia="Calibri" w:hAnsi="Arial" w:hint="eastAsia"/>
          <w:b w:val="0"/>
          <w:bCs w:val="0"/>
          <w:color w:val="1F497D"/>
          <w:sz w:val="22"/>
          <w:szCs w:val="22"/>
          <w:rtl/>
        </w:rPr>
        <w:t>הספק</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הזוכה</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יידרש</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לאשר</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לפני</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הייצור</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אב</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טיפוס</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של</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הכרטיס</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עם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מבנה</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הקבצים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המותאם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לדרישות</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המזמין</w:t>
      </w:r>
      <w:r w:rsidRPr="00965A78">
        <w:rPr>
          <w:rFonts w:ascii="Arial" w:eastAsia="Calibri" w:hAnsi="Arial"/>
          <w:b w:val="0"/>
          <w:bCs w:val="0"/>
          <w:color w:val="1F497D"/>
          <w:sz w:val="22"/>
          <w:szCs w:val="22"/>
          <w:rtl/>
        </w:rPr>
        <w:t>.</w:t>
      </w:r>
    </w:p>
    <w:p w:rsidR="00EA3DC4" w:rsidRDefault="00EA3DC4" w:rsidP="00EA3DC4">
      <w:pPr>
        <w:pStyle w:val="2"/>
        <w:numPr>
          <w:ilvl w:val="2"/>
          <w:numId w:val="33"/>
        </w:numPr>
        <w:spacing w:before="0"/>
        <w:ind w:firstLine="84"/>
        <w:rPr>
          <w:rFonts w:ascii="Arial" w:eastAsia="Calibri" w:hAnsi="Arial"/>
          <w:b w:val="0"/>
          <w:bCs w:val="0"/>
          <w:i/>
          <w:iCs/>
          <w:color w:val="1F497D"/>
          <w:sz w:val="22"/>
          <w:szCs w:val="22"/>
        </w:rPr>
      </w:pPr>
      <w:r w:rsidRPr="00965A78">
        <w:rPr>
          <w:rFonts w:ascii="Arial" w:eastAsia="Calibri" w:hAnsi="Arial" w:hint="eastAsia"/>
          <w:b w:val="0"/>
          <w:bCs w:val="0"/>
          <w:color w:val="1F497D"/>
          <w:sz w:val="22"/>
          <w:szCs w:val="22"/>
          <w:rtl/>
        </w:rPr>
        <w:t>כל</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ספק</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שמגיש</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הצעה</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יידרש</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להעמיד</w:t>
      </w:r>
      <w:r w:rsidRPr="00965A78">
        <w:rPr>
          <w:rFonts w:ascii="Arial" w:eastAsia="Calibri" w:hAnsi="Arial"/>
          <w:b w:val="0"/>
          <w:bCs w:val="0"/>
          <w:color w:val="1F497D"/>
          <w:sz w:val="22"/>
          <w:szCs w:val="22"/>
          <w:rtl/>
        </w:rPr>
        <w:t>:</w:t>
      </w:r>
    </w:p>
    <w:p w:rsidR="00EA3DC4" w:rsidRDefault="00EA3DC4" w:rsidP="00EA3DC4">
      <w:pPr>
        <w:pStyle w:val="2"/>
        <w:numPr>
          <w:ilvl w:val="3"/>
          <w:numId w:val="33"/>
        </w:numPr>
        <w:spacing w:before="0"/>
        <w:ind w:left="850" w:firstLine="85"/>
        <w:rPr>
          <w:rFonts w:ascii="Arial" w:eastAsia="Calibri" w:hAnsi="Arial"/>
          <w:b w:val="0"/>
          <w:bCs w:val="0"/>
          <w:i/>
          <w:iCs/>
          <w:color w:val="1F497D"/>
          <w:sz w:val="22"/>
          <w:szCs w:val="22"/>
        </w:rPr>
      </w:pPr>
      <w:r w:rsidRPr="00965A78">
        <w:rPr>
          <w:rFonts w:ascii="Arial" w:eastAsia="Calibri" w:hAnsi="Arial"/>
          <w:b w:val="0"/>
          <w:bCs w:val="0"/>
          <w:color w:val="1F497D"/>
          <w:sz w:val="22"/>
          <w:szCs w:val="22"/>
          <w:rtl/>
        </w:rPr>
        <w:t xml:space="preserve">30 </w:t>
      </w:r>
      <w:r w:rsidRPr="00965A78">
        <w:rPr>
          <w:rFonts w:ascii="Arial" w:eastAsia="Calibri" w:hAnsi="Arial" w:hint="eastAsia"/>
          <w:b w:val="0"/>
          <w:bCs w:val="0"/>
          <w:color w:val="1F497D"/>
          <w:sz w:val="22"/>
          <w:szCs w:val="22"/>
          <w:rtl/>
        </w:rPr>
        <w:t>כרטיסים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לדוגמא</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לבדיקת</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תקינות</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והתאמה</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למפרט</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כרטיסים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אלו</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לא</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יוחזרו</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לספק</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ולא</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ייחשבו</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חלק</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מתכולת</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האספקה</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המפורטת</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לעיל</w:t>
      </w:r>
      <w:r w:rsidRPr="00965A78">
        <w:rPr>
          <w:rFonts w:ascii="Arial" w:eastAsia="Calibri" w:hAnsi="Arial"/>
          <w:b w:val="0"/>
          <w:bCs w:val="0"/>
          <w:color w:val="1F497D"/>
          <w:sz w:val="22"/>
          <w:szCs w:val="22"/>
          <w:rtl/>
        </w:rPr>
        <w:t xml:space="preserve">. 15 </w:t>
      </w:r>
      <w:r w:rsidRPr="00965A78">
        <w:rPr>
          <w:rFonts w:ascii="Arial" w:eastAsia="Calibri" w:hAnsi="Arial" w:hint="eastAsia"/>
          <w:b w:val="0"/>
          <w:bCs w:val="0"/>
          <w:color w:val="1F497D"/>
          <w:sz w:val="22"/>
          <w:szCs w:val="22"/>
          <w:rtl/>
        </w:rPr>
        <w:t>כרטיסים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יהיו</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מחומר</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הכרטיס</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המוצע</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ומודפסי</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גב</w:t>
      </w:r>
      <w:r w:rsidRPr="00965A78">
        <w:rPr>
          <w:rFonts w:ascii="Arial" w:eastAsia="Calibri" w:hAnsi="Arial"/>
          <w:b w:val="0"/>
          <w:bCs w:val="0"/>
          <w:color w:val="1F497D"/>
          <w:sz w:val="22"/>
          <w:szCs w:val="22"/>
          <w:rtl/>
        </w:rPr>
        <w:t xml:space="preserve"> (</w:t>
      </w:r>
      <w:r w:rsidRPr="00EA3DC4">
        <w:rPr>
          <w:rFonts w:ascii="Arial" w:eastAsia="Calibri" w:hAnsi="Arial"/>
          <w:b w:val="0"/>
          <w:bCs w:val="0"/>
          <w:color w:val="1F497D"/>
          <w:sz w:val="20"/>
          <w:szCs w:val="20"/>
        </w:rPr>
        <w:t>Pre</w:t>
      </w:r>
      <w:r w:rsidRPr="00965A78">
        <w:rPr>
          <w:rFonts w:ascii="Arial" w:eastAsia="Calibri" w:hAnsi="Arial"/>
          <w:b w:val="0"/>
          <w:bCs w:val="0"/>
          <w:color w:val="1F497D"/>
          <w:sz w:val="22"/>
          <w:szCs w:val="22"/>
        </w:rPr>
        <w:t>-</w:t>
      </w:r>
      <w:r w:rsidRPr="00EA3DC4">
        <w:rPr>
          <w:rFonts w:ascii="Arial" w:eastAsia="Calibri" w:hAnsi="Arial"/>
          <w:b w:val="0"/>
          <w:bCs w:val="0"/>
          <w:color w:val="1F497D"/>
          <w:sz w:val="20"/>
          <w:szCs w:val="20"/>
        </w:rPr>
        <w:t>Printed</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בדגם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הדפסה</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שיבחר</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המגיש</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ו</w:t>
      </w:r>
      <w:r w:rsidRPr="00965A78">
        <w:rPr>
          <w:rFonts w:ascii="Arial" w:eastAsia="Calibri" w:hAnsi="Arial"/>
          <w:b w:val="0"/>
          <w:bCs w:val="0"/>
          <w:color w:val="1F497D"/>
          <w:sz w:val="22"/>
          <w:szCs w:val="22"/>
          <w:rtl/>
        </w:rPr>
        <w:t xml:space="preserve">-15 </w:t>
      </w:r>
      <w:r w:rsidRPr="00965A78">
        <w:rPr>
          <w:rFonts w:ascii="Arial" w:eastAsia="Calibri" w:hAnsi="Arial" w:hint="eastAsia"/>
          <w:b w:val="0"/>
          <w:bCs w:val="0"/>
          <w:color w:val="1F497D"/>
          <w:sz w:val="22"/>
          <w:szCs w:val="22"/>
          <w:rtl/>
        </w:rPr>
        <w:t>כרטיסים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יהיו</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עם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צי</w:t>
      </w:r>
      <w:r w:rsidRPr="00965A78">
        <w:rPr>
          <w:rFonts w:ascii="Arial" w:eastAsia="Calibri" w:hAnsi="Arial"/>
          <w:b w:val="0"/>
          <w:bCs w:val="0"/>
          <w:color w:val="1F497D"/>
          <w:sz w:val="22"/>
          <w:szCs w:val="22"/>
          <w:rtl/>
        </w:rPr>
        <w:t>'</w:t>
      </w:r>
      <w:r w:rsidRPr="00965A78">
        <w:rPr>
          <w:rFonts w:ascii="Arial" w:eastAsia="Calibri" w:hAnsi="Arial" w:hint="eastAsia"/>
          <w:b w:val="0"/>
          <w:bCs w:val="0"/>
          <w:color w:val="1F497D"/>
          <w:sz w:val="22"/>
          <w:szCs w:val="22"/>
          <w:rtl/>
        </w:rPr>
        <w:t>פ</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מהדגם</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המוצע</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וללא</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הדפסת</w:t>
      </w:r>
      <w:r w:rsidRPr="00965A78">
        <w:rPr>
          <w:rFonts w:ascii="Arial" w:eastAsia="Calibri" w:hAnsi="Arial"/>
          <w:b w:val="0"/>
          <w:bCs w:val="0"/>
          <w:color w:val="1F497D"/>
          <w:sz w:val="22"/>
          <w:szCs w:val="22"/>
          <w:rtl/>
        </w:rPr>
        <w:t xml:space="preserve"> </w:t>
      </w:r>
      <w:r w:rsidRPr="00EA3DC4">
        <w:rPr>
          <w:rFonts w:ascii="Arial" w:eastAsia="Calibri" w:hAnsi="Arial"/>
          <w:b w:val="0"/>
          <w:bCs w:val="0"/>
          <w:color w:val="1F497D"/>
          <w:sz w:val="20"/>
          <w:szCs w:val="20"/>
        </w:rPr>
        <w:t>Preprint</w:t>
      </w:r>
      <w:r w:rsidRPr="00965A78">
        <w:rPr>
          <w:rFonts w:ascii="Arial" w:eastAsia="Calibri" w:hAnsi="Arial"/>
          <w:b w:val="0"/>
          <w:bCs w:val="0"/>
          <w:color w:val="1F497D"/>
          <w:sz w:val="22"/>
          <w:szCs w:val="22"/>
          <w:rtl/>
        </w:rPr>
        <w:t>.</w:t>
      </w:r>
    </w:p>
    <w:p w:rsidR="00EA3DC4" w:rsidRDefault="00EA3DC4" w:rsidP="00EA3DC4">
      <w:pPr>
        <w:pStyle w:val="2"/>
        <w:numPr>
          <w:ilvl w:val="2"/>
          <w:numId w:val="33"/>
        </w:numPr>
        <w:spacing w:before="0"/>
        <w:ind w:left="804" w:firstLine="0"/>
        <w:rPr>
          <w:rFonts w:ascii="Arial" w:eastAsia="Calibri" w:hAnsi="Arial"/>
          <w:b w:val="0"/>
          <w:bCs w:val="0"/>
          <w:i/>
          <w:iCs/>
          <w:color w:val="1F497D"/>
          <w:sz w:val="22"/>
          <w:szCs w:val="22"/>
        </w:rPr>
      </w:pPr>
      <w:r w:rsidRPr="00965A78">
        <w:rPr>
          <w:rFonts w:ascii="Arial" w:eastAsia="Calibri" w:hAnsi="Arial" w:hint="eastAsia"/>
          <w:b w:val="0"/>
          <w:bCs w:val="0"/>
          <w:color w:val="1F497D"/>
          <w:sz w:val="22"/>
          <w:szCs w:val="22"/>
          <w:rtl/>
        </w:rPr>
        <w:t>ללא</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שינוי</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ממסמכי</w:t>
      </w:r>
      <w:r w:rsidRPr="00965A78">
        <w:rPr>
          <w:rFonts w:ascii="Arial" w:eastAsia="Calibri" w:hAnsi="Arial"/>
          <w:b w:val="0"/>
          <w:bCs w:val="0"/>
          <w:color w:val="1F497D"/>
          <w:sz w:val="22"/>
          <w:szCs w:val="22"/>
          <w:rtl/>
        </w:rPr>
        <w:t xml:space="preserve"> </w:t>
      </w:r>
      <w:r w:rsidRPr="00965A78">
        <w:rPr>
          <w:rFonts w:ascii="Arial" w:eastAsia="Calibri" w:hAnsi="Arial" w:hint="eastAsia"/>
          <w:b w:val="0"/>
          <w:bCs w:val="0"/>
          <w:color w:val="1F497D"/>
          <w:sz w:val="22"/>
          <w:szCs w:val="22"/>
          <w:rtl/>
        </w:rPr>
        <w:t>המכרז</w:t>
      </w:r>
    </w:p>
    <w:p w:rsidR="00EA3DC4" w:rsidRDefault="00EA3DC4" w:rsidP="00EA3DC4">
      <w:pPr>
        <w:pStyle w:val="a7"/>
        <w:numPr>
          <w:ilvl w:val="0"/>
          <w:numId w:val="4"/>
        </w:numPr>
        <w:spacing w:after="0" w:line="240" w:lineRule="auto"/>
        <w:contextualSpacing w:val="0"/>
        <w:rPr>
          <w:rFonts w:ascii="Arial" w:hAnsi="Arial"/>
          <w:color w:val="1F497D"/>
        </w:rPr>
      </w:pPr>
      <w:r w:rsidRPr="006A3D74">
        <w:rPr>
          <w:rFonts w:ascii="Arial" w:hAnsi="Arial" w:hint="cs"/>
          <w:b/>
          <w:bCs/>
          <w:rtl/>
        </w:rPr>
        <w:t xml:space="preserve">נספח א </w:t>
      </w:r>
      <w:r w:rsidRPr="006A3D74">
        <w:rPr>
          <w:rFonts w:ascii="Arial" w:hAnsi="Arial"/>
          <w:b/>
          <w:bCs/>
          <w:rtl/>
        </w:rPr>
        <w:t>–</w:t>
      </w:r>
      <w:r w:rsidRPr="006A3D74">
        <w:rPr>
          <w:rFonts w:ascii="Arial" w:hAnsi="Arial" w:hint="cs"/>
          <w:b/>
          <w:bCs/>
          <w:rtl/>
        </w:rPr>
        <w:t xml:space="preserve"> מפרט טכני </w:t>
      </w:r>
      <w:r w:rsidRPr="006A3D74">
        <w:rPr>
          <w:rFonts w:ascii="Arial" w:hAnsi="Arial"/>
          <w:b/>
          <w:bCs/>
          <w:rtl/>
        </w:rPr>
        <w:t>–</w:t>
      </w:r>
      <w:r w:rsidRPr="006A3D74">
        <w:rPr>
          <w:rFonts w:ascii="Arial" w:hAnsi="Arial" w:hint="cs"/>
          <w:b/>
          <w:bCs/>
          <w:rtl/>
        </w:rPr>
        <w:t xml:space="preserve"> אחריות </w:t>
      </w:r>
      <w:r w:rsidRPr="006A3D74">
        <w:rPr>
          <w:rFonts w:ascii="Arial" w:hAnsi="Arial"/>
          <w:b/>
          <w:bCs/>
          <w:rtl/>
        </w:rPr>
        <w:t>–</w:t>
      </w:r>
      <w:r w:rsidRPr="006A3D74">
        <w:rPr>
          <w:rFonts w:ascii="Arial" w:hAnsi="Arial" w:hint="cs"/>
          <w:b/>
          <w:bCs/>
          <w:rtl/>
        </w:rPr>
        <w:t xml:space="preserve"> סעיף 1</w:t>
      </w:r>
      <w:r w:rsidRPr="006A3D74">
        <w:rPr>
          <w:rFonts w:ascii="Arial" w:hAnsi="Arial" w:hint="cs"/>
          <w:b/>
          <w:bCs/>
          <w:color w:val="1F497D"/>
          <w:rtl/>
        </w:rPr>
        <w:t xml:space="preserve"> </w:t>
      </w:r>
      <w:r w:rsidRPr="006A3D74">
        <w:rPr>
          <w:rFonts w:ascii="Arial" w:hAnsi="Arial"/>
          <w:b/>
          <w:bCs/>
          <w:color w:val="1F497D"/>
          <w:rtl/>
        </w:rPr>
        <w:t>–</w:t>
      </w:r>
      <w:r>
        <w:rPr>
          <w:rFonts w:ascii="Arial" w:hAnsi="Arial" w:hint="cs"/>
          <w:color w:val="1F497D"/>
          <w:rtl/>
        </w:rPr>
        <w:t xml:space="preserve"> "</w:t>
      </w:r>
      <w:r w:rsidRPr="00696BD9">
        <w:rPr>
          <w:rFonts w:ascii="Arial" w:hAnsi="Arial" w:hint="cs"/>
          <w:rtl/>
        </w:rPr>
        <w:t>לא ניתן לקריאה דיגיטלית ממרחק של 7 ס"מ</w:t>
      </w:r>
      <w:r>
        <w:rPr>
          <w:rFonts w:ascii="Arial" w:hAnsi="Arial" w:hint="cs"/>
          <w:color w:val="1F497D"/>
          <w:rtl/>
        </w:rPr>
        <w:t>" לשנות ל "</w:t>
      </w:r>
      <w:r w:rsidRPr="00696BD9">
        <w:rPr>
          <w:rFonts w:ascii="Arial" w:hAnsi="Arial" w:hint="cs"/>
          <w:rtl/>
        </w:rPr>
        <w:t>לא ניתן לקריאה דיגיטלית ממרחק שנבדק במבחן סף האיכות</w:t>
      </w:r>
      <w:r>
        <w:rPr>
          <w:rFonts w:ascii="Arial" w:hAnsi="Arial" w:hint="cs"/>
          <w:color w:val="1F497D"/>
          <w:rtl/>
        </w:rPr>
        <w:t>".</w:t>
      </w:r>
    </w:p>
    <w:p w:rsidR="00EA3DC4" w:rsidRDefault="00EA3DC4" w:rsidP="00EA3DC4">
      <w:pPr>
        <w:pStyle w:val="a7"/>
        <w:rPr>
          <w:rFonts w:ascii="Arial" w:hAnsi="Arial"/>
          <w:color w:val="1F497D"/>
        </w:rPr>
      </w:pPr>
    </w:p>
    <w:p w:rsidR="00EA3DC4" w:rsidRPr="00D27B4C" w:rsidRDefault="00EA3DC4" w:rsidP="00EA3DC4">
      <w:pPr>
        <w:pStyle w:val="a7"/>
        <w:numPr>
          <w:ilvl w:val="0"/>
          <w:numId w:val="4"/>
        </w:numPr>
        <w:spacing w:after="0" w:line="240" w:lineRule="auto"/>
        <w:contextualSpacing w:val="0"/>
        <w:rPr>
          <w:rFonts w:ascii="Arial" w:hAnsi="Arial"/>
          <w:color w:val="1F497D"/>
          <w:rtl/>
        </w:rPr>
      </w:pPr>
      <w:r w:rsidRPr="006A3D74">
        <w:rPr>
          <w:rFonts w:ascii="Arial" w:hAnsi="Arial" w:hint="cs"/>
          <w:b/>
          <w:bCs/>
          <w:rtl/>
        </w:rPr>
        <w:t xml:space="preserve">נספח טכני אחריות ושירות </w:t>
      </w:r>
      <w:r>
        <w:rPr>
          <w:rFonts w:ascii="Arial" w:hAnsi="Arial" w:hint="cs"/>
          <w:b/>
          <w:bCs/>
          <w:rtl/>
        </w:rPr>
        <w:t>סעיף</w:t>
      </w:r>
      <w:r w:rsidRPr="006A3D74">
        <w:rPr>
          <w:rFonts w:ascii="Arial" w:hAnsi="Arial" w:hint="cs"/>
          <w:b/>
          <w:bCs/>
          <w:rtl/>
        </w:rPr>
        <w:t xml:space="preserve"> 4</w:t>
      </w:r>
      <w:r w:rsidRPr="00495BC6">
        <w:rPr>
          <w:rFonts w:ascii="Arial" w:hAnsi="Arial" w:hint="cs"/>
          <w:rtl/>
        </w:rPr>
        <w:t xml:space="preserve"> </w:t>
      </w:r>
      <w:r>
        <w:rPr>
          <w:rFonts w:ascii="Arial" w:hAnsi="Arial"/>
          <w:rtl/>
        </w:rPr>
        <w:t>–</w:t>
      </w:r>
      <w:r>
        <w:rPr>
          <w:rFonts w:ascii="Arial" w:hAnsi="Arial" w:hint="cs"/>
          <w:rtl/>
        </w:rPr>
        <w:t xml:space="preserve"> במקום "30 יום" יש לקרוא "30 ימי עבודה".</w:t>
      </w:r>
    </w:p>
    <w:p w:rsidR="00EA3DC4" w:rsidRDefault="00EA3DC4" w:rsidP="00EA3DC4">
      <w:pPr>
        <w:rPr>
          <w:u w:val="single"/>
          <w:rtl/>
        </w:rPr>
      </w:pPr>
    </w:p>
    <w:p w:rsidR="00EA3DC4" w:rsidRPr="00EA3DC4" w:rsidRDefault="00EA3DC4" w:rsidP="001B2824">
      <w:pPr>
        <w:pStyle w:val="a7"/>
        <w:numPr>
          <w:ilvl w:val="2"/>
          <w:numId w:val="37"/>
        </w:numPr>
        <w:ind w:hanging="614"/>
        <w:rPr>
          <w:u w:val="single"/>
          <w:rtl/>
        </w:rPr>
      </w:pPr>
      <w:r w:rsidRPr="00EA3DC4">
        <w:rPr>
          <w:rFonts w:hint="cs"/>
          <w:u w:val="single"/>
          <w:rtl/>
        </w:rPr>
        <w:t xml:space="preserve">תשובות לשאלות למענה שני </w:t>
      </w:r>
      <w:r w:rsidRPr="00EA3DC4">
        <w:rPr>
          <w:u w:val="single"/>
          <w:rtl/>
        </w:rPr>
        <w:t>–</w:t>
      </w:r>
      <w:r w:rsidRPr="00EA3DC4">
        <w:rPr>
          <w:rFonts w:hint="cs"/>
          <w:u w:val="single"/>
          <w:rtl/>
        </w:rPr>
        <w:t xml:space="preserve"> עד  1.11.16  - חלוקה/ריכוז לפי נושאים</w:t>
      </w:r>
    </w:p>
    <w:p w:rsidR="00EA3DC4" w:rsidRDefault="00EA3DC4" w:rsidP="001B2824">
      <w:pPr>
        <w:ind w:left="237"/>
        <w:rPr>
          <w:b/>
          <w:bCs/>
          <w:rtl/>
        </w:rPr>
      </w:pPr>
      <w:r w:rsidRPr="00B47E80">
        <w:rPr>
          <w:rFonts w:hint="cs"/>
          <w:b/>
          <w:bCs/>
          <w:rtl/>
        </w:rPr>
        <w:t>הערה</w:t>
      </w:r>
      <w:r w:rsidRPr="00B47E80">
        <w:rPr>
          <w:b/>
          <w:bCs/>
          <w:rtl/>
        </w:rPr>
        <w:t xml:space="preserve"> – </w:t>
      </w:r>
      <w:r w:rsidRPr="00B47E80">
        <w:rPr>
          <w:rFonts w:hint="cs"/>
          <w:b/>
          <w:bCs/>
          <w:rtl/>
        </w:rPr>
        <w:t>השאלות</w:t>
      </w:r>
      <w:r w:rsidRPr="00B47E80">
        <w:rPr>
          <w:b/>
          <w:bCs/>
          <w:rtl/>
        </w:rPr>
        <w:t xml:space="preserve"> </w:t>
      </w:r>
      <w:r w:rsidRPr="00B47E80">
        <w:rPr>
          <w:rFonts w:hint="cs"/>
          <w:b/>
          <w:bCs/>
          <w:rtl/>
        </w:rPr>
        <w:t>הועתקו</w:t>
      </w:r>
      <w:r w:rsidRPr="00B47E80">
        <w:rPr>
          <w:b/>
          <w:bCs/>
          <w:rtl/>
        </w:rPr>
        <w:t xml:space="preserve"> </w:t>
      </w:r>
      <w:r w:rsidRPr="00B47E80">
        <w:rPr>
          <w:rFonts w:hint="cs"/>
          <w:b/>
          <w:bCs/>
          <w:rtl/>
        </w:rPr>
        <w:t>כפי</w:t>
      </w:r>
      <w:r w:rsidRPr="00B47E80">
        <w:rPr>
          <w:b/>
          <w:bCs/>
          <w:rtl/>
        </w:rPr>
        <w:t xml:space="preserve"> </w:t>
      </w:r>
      <w:r w:rsidRPr="00B47E80">
        <w:rPr>
          <w:rFonts w:hint="cs"/>
          <w:b/>
          <w:bCs/>
          <w:rtl/>
        </w:rPr>
        <w:t>שהתקבלו</w:t>
      </w:r>
      <w:r w:rsidRPr="00B47E80">
        <w:rPr>
          <w:b/>
          <w:bCs/>
          <w:rtl/>
        </w:rPr>
        <w:t xml:space="preserve"> </w:t>
      </w:r>
      <w:r w:rsidRPr="00B47E80">
        <w:rPr>
          <w:rFonts w:hint="cs"/>
          <w:b/>
          <w:bCs/>
          <w:rtl/>
        </w:rPr>
        <w:t>ע</w:t>
      </w:r>
      <w:r w:rsidRPr="00B47E80">
        <w:rPr>
          <w:b/>
          <w:bCs/>
          <w:rtl/>
        </w:rPr>
        <w:t>"</w:t>
      </w:r>
      <w:r w:rsidRPr="00B47E80">
        <w:rPr>
          <w:rFonts w:hint="cs"/>
          <w:b/>
          <w:bCs/>
          <w:rtl/>
        </w:rPr>
        <w:t>י</w:t>
      </w:r>
      <w:r w:rsidRPr="00B47E80">
        <w:rPr>
          <w:b/>
          <w:bCs/>
          <w:rtl/>
        </w:rPr>
        <w:t xml:space="preserve"> </w:t>
      </w:r>
      <w:r w:rsidRPr="00B47E80">
        <w:rPr>
          <w:rFonts w:hint="cs"/>
          <w:b/>
          <w:bCs/>
          <w:rtl/>
        </w:rPr>
        <w:t>ספקים</w:t>
      </w:r>
      <w:r>
        <w:rPr>
          <w:rFonts w:hint="cs"/>
          <w:b/>
          <w:bCs/>
          <w:rtl/>
        </w:rPr>
        <w:t>,</w:t>
      </w:r>
      <w:r w:rsidRPr="00B47E80">
        <w:rPr>
          <w:b/>
          <w:bCs/>
          <w:rtl/>
        </w:rPr>
        <w:t xml:space="preserve"> </w:t>
      </w:r>
      <w:r w:rsidRPr="00B47E80">
        <w:rPr>
          <w:rFonts w:hint="cs"/>
          <w:b/>
          <w:bCs/>
          <w:rtl/>
        </w:rPr>
        <w:t>בלי</w:t>
      </w:r>
      <w:r w:rsidRPr="00B47E80">
        <w:rPr>
          <w:b/>
          <w:bCs/>
          <w:rtl/>
        </w:rPr>
        <w:t xml:space="preserve"> </w:t>
      </w:r>
      <w:r w:rsidRPr="00B47E80">
        <w:rPr>
          <w:rFonts w:hint="cs"/>
          <w:b/>
          <w:bCs/>
          <w:rtl/>
        </w:rPr>
        <w:t>מחיקות</w:t>
      </w:r>
      <w:r w:rsidRPr="00B47E80">
        <w:rPr>
          <w:b/>
          <w:bCs/>
          <w:rtl/>
        </w:rPr>
        <w:t xml:space="preserve"> </w:t>
      </w:r>
      <w:r w:rsidRPr="00B47E80">
        <w:rPr>
          <w:rFonts w:hint="cs"/>
          <w:b/>
          <w:bCs/>
          <w:rtl/>
        </w:rPr>
        <w:t>ובלי</w:t>
      </w:r>
      <w:r w:rsidRPr="00B47E80">
        <w:rPr>
          <w:b/>
          <w:bCs/>
          <w:rtl/>
        </w:rPr>
        <w:t xml:space="preserve"> </w:t>
      </w:r>
      <w:r w:rsidRPr="00B47E80">
        <w:rPr>
          <w:rFonts w:hint="cs"/>
          <w:b/>
          <w:bCs/>
          <w:rtl/>
        </w:rPr>
        <w:t>תוספות</w:t>
      </w:r>
      <w:r>
        <w:rPr>
          <w:rFonts w:hint="cs"/>
          <w:b/>
          <w:bCs/>
          <w:rtl/>
        </w:rPr>
        <w:t>,</w:t>
      </w:r>
      <w:r w:rsidRPr="00B47E80">
        <w:rPr>
          <w:b/>
          <w:bCs/>
          <w:rtl/>
        </w:rPr>
        <w:t xml:space="preserve"> </w:t>
      </w:r>
      <w:r w:rsidRPr="00B47E80">
        <w:rPr>
          <w:rFonts w:hint="cs"/>
          <w:b/>
          <w:bCs/>
          <w:rtl/>
        </w:rPr>
        <w:t>למעט</w:t>
      </w:r>
      <w:r w:rsidRPr="00B47E80">
        <w:rPr>
          <w:b/>
          <w:bCs/>
          <w:rtl/>
        </w:rPr>
        <w:t xml:space="preserve"> </w:t>
      </w:r>
      <w:r w:rsidRPr="00B47E80">
        <w:rPr>
          <w:rFonts w:hint="cs"/>
          <w:b/>
          <w:bCs/>
          <w:rtl/>
        </w:rPr>
        <w:t>כאשר</w:t>
      </w:r>
      <w:r w:rsidRPr="00B47E80">
        <w:rPr>
          <w:b/>
          <w:bCs/>
          <w:rtl/>
        </w:rPr>
        <w:t xml:space="preserve"> </w:t>
      </w:r>
      <w:r w:rsidRPr="00B47E80">
        <w:rPr>
          <w:rFonts w:hint="cs"/>
          <w:b/>
          <w:bCs/>
          <w:rtl/>
        </w:rPr>
        <w:t>נדרש</w:t>
      </w:r>
      <w:r w:rsidRPr="00B47E80">
        <w:rPr>
          <w:b/>
          <w:bCs/>
          <w:rtl/>
        </w:rPr>
        <w:t xml:space="preserve"> </w:t>
      </w:r>
      <w:r w:rsidRPr="00B47E80">
        <w:rPr>
          <w:rFonts w:hint="cs"/>
          <w:b/>
          <w:bCs/>
          <w:rtl/>
        </w:rPr>
        <w:t>להבנתנו</w:t>
      </w:r>
      <w:r w:rsidRPr="00B47E80">
        <w:rPr>
          <w:b/>
          <w:bCs/>
          <w:rtl/>
        </w:rPr>
        <w:t xml:space="preserve"> </w:t>
      </w:r>
      <w:r w:rsidRPr="00B47E80">
        <w:rPr>
          <w:rFonts w:hint="cs"/>
          <w:b/>
          <w:bCs/>
          <w:rtl/>
        </w:rPr>
        <w:t>להבהיר</w:t>
      </w:r>
      <w:r w:rsidRPr="00B47E80">
        <w:rPr>
          <w:b/>
          <w:bCs/>
          <w:rtl/>
        </w:rPr>
        <w:t xml:space="preserve"> </w:t>
      </w:r>
      <w:r w:rsidRPr="00B47E80">
        <w:rPr>
          <w:rFonts w:hint="cs"/>
          <w:b/>
          <w:bCs/>
          <w:rtl/>
        </w:rPr>
        <w:t>את</w:t>
      </w:r>
      <w:r w:rsidRPr="00B47E80">
        <w:rPr>
          <w:b/>
          <w:bCs/>
          <w:rtl/>
        </w:rPr>
        <w:t xml:space="preserve"> </w:t>
      </w:r>
      <w:r w:rsidRPr="00B47E80">
        <w:rPr>
          <w:rFonts w:hint="cs"/>
          <w:b/>
          <w:bCs/>
          <w:rtl/>
        </w:rPr>
        <w:t>השאלה</w:t>
      </w:r>
      <w:r w:rsidRPr="00B47E80">
        <w:rPr>
          <w:b/>
          <w:bCs/>
          <w:rtl/>
        </w:rPr>
        <w:t xml:space="preserve"> </w:t>
      </w:r>
      <w:r w:rsidRPr="00B47E80">
        <w:rPr>
          <w:rFonts w:hint="cs"/>
          <w:b/>
          <w:bCs/>
          <w:rtl/>
        </w:rPr>
        <w:t>ואז</w:t>
      </w:r>
      <w:r w:rsidRPr="00B47E80">
        <w:rPr>
          <w:b/>
          <w:bCs/>
          <w:rtl/>
        </w:rPr>
        <w:t xml:space="preserve"> </w:t>
      </w:r>
      <w:r w:rsidRPr="00B47E80">
        <w:rPr>
          <w:rFonts w:hint="cs"/>
          <w:b/>
          <w:bCs/>
          <w:rtl/>
        </w:rPr>
        <w:t>הוכנסו</w:t>
      </w:r>
      <w:r w:rsidRPr="00B47E80">
        <w:rPr>
          <w:b/>
          <w:bCs/>
          <w:rtl/>
        </w:rPr>
        <w:t xml:space="preserve"> </w:t>
      </w:r>
      <w:r w:rsidRPr="00B47E80">
        <w:rPr>
          <w:rFonts w:hint="cs"/>
          <w:b/>
          <w:bCs/>
          <w:rtl/>
        </w:rPr>
        <w:t>בסוגריים</w:t>
      </w:r>
      <w:r w:rsidRPr="00B47E80">
        <w:rPr>
          <w:b/>
          <w:bCs/>
          <w:rtl/>
        </w:rPr>
        <w:t xml:space="preserve"> </w:t>
      </w:r>
      <w:r w:rsidRPr="00B47E80">
        <w:rPr>
          <w:rFonts w:hint="cs"/>
          <w:b/>
          <w:bCs/>
          <w:rtl/>
        </w:rPr>
        <w:t>מרובעים</w:t>
      </w:r>
      <w:r w:rsidRPr="00B47E80">
        <w:rPr>
          <w:b/>
          <w:bCs/>
          <w:rtl/>
        </w:rPr>
        <w:t>.</w:t>
      </w:r>
    </w:p>
    <w:p w:rsidR="00EA3DC4" w:rsidRPr="00EA3DC4" w:rsidRDefault="00EA3DC4" w:rsidP="00EA3DC4">
      <w:pPr>
        <w:pStyle w:val="a7"/>
        <w:numPr>
          <w:ilvl w:val="0"/>
          <w:numId w:val="27"/>
        </w:numPr>
        <w:spacing w:after="0" w:line="240" w:lineRule="auto"/>
        <w:ind w:left="509" w:hanging="141"/>
        <w:contextualSpacing w:val="0"/>
        <w:rPr>
          <w:highlight w:val="yellow"/>
        </w:rPr>
      </w:pPr>
      <w:r w:rsidRPr="00EA3DC4">
        <w:rPr>
          <w:rFonts w:hint="cs"/>
          <w:b/>
          <w:bCs/>
          <w:highlight w:val="yellow"/>
          <w:u w:val="single"/>
          <w:rtl/>
        </w:rPr>
        <w:t>תנאי סף</w:t>
      </w:r>
      <w:r w:rsidRPr="00EA3DC4">
        <w:rPr>
          <w:rFonts w:hint="cs"/>
          <w:highlight w:val="yellow"/>
          <w:rtl/>
        </w:rPr>
        <w:t xml:space="preserve">, </w:t>
      </w:r>
      <w:r w:rsidRPr="00EA3DC4">
        <w:rPr>
          <w:rFonts w:hint="cs"/>
          <w:b/>
          <w:bCs/>
          <w:highlight w:val="yellow"/>
          <w:rtl/>
        </w:rPr>
        <w:t>סיווג</w:t>
      </w:r>
      <w:r w:rsidRPr="00EA3DC4">
        <w:rPr>
          <w:rFonts w:hint="cs"/>
          <w:highlight w:val="yellow"/>
          <w:rtl/>
        </w:rPr>
        <w:t xml:space="preserve">  וכיו"ב</w:t>
      </w:r>
    </w:p>
    <w:p w:rsidR="00EA3DC4" w:rsidRDefault="00EA3DC4" w:rsidP="00EA3DC4">
      <w:pPr>
        <w:pStyle w:val="a7"/>
        <w:ind w:left="509"/>
        <w:rPr>
          <w:b/>
          <w:bCs/>
          <w:highlight w:val="yellow"/>
          <w:u w:val="single"/>
          <w:rtl/>
        </w:rPr>
      </w:pPr>
    </w:p>
    <w:p w:rsidR="00EA3DC4" w:rsidRPr="008334C5" w:rsidRDefault="00EA3DC4" w:rsidP="00EA3DC4">
      <w:pPr>
        <w:pStyle w:val="a7"/>
        <w:numPr>
          <w:ilvl w:val="0"/>
          <w:numId w:val="31"/>
        </w:numPr>
        <w:spacing w:after="0" w:line="240" w:lineRule="auto"/>
        <w:contextualSpacing w:val="0"/>
        <w:rPr>
          <w:rFonts w:ascii="Arial" w:hAnsi="Arial"/>
        </w:rPr>
      </w:pPr>
      <w:r w:rsidRPr="004B659F">
        <w:rPr>
          <w:rFonts w:ascii="Arial" w:hAnsi="Arial"/>
          <w:b/>
          <w:bCs/>
          <w:rtl/>
        </w:rPr>
        <w:t>עמוד 2 במכרז, סעיף 4, סעיפים קטנים ד', ה', ו'</w:t>
      </w:r>
      <w:r w:rsidRPr="008334C5">
        <w:rPr>
          <w:rFonts w:ascii="Arial" w:hAnsi="Arial"/>
          <w:rtl/>
        </w:rPr>
        <w:t>- אנא חדדו בבקשה כי הניסיון שאתם מבקשים בתחום הכרטיסים החכמים הנו ניסיון מוכח בפרויקטים דומים במדינת ישראל ולא רק ניסיון בחו"ל. (זאת כדי למנוע כניסת ספקים חדשים שאינם בעלי ניסיון מוכח בפרויקטים דומים בארץ ונשענים על ספקים זרים שניסיונם לא מעוגן במדינת ישראל).</w:t>
      </w:r>
    </w:p>
    <w:p w:rsidR="00EA3DC4" w:rsidRDefault="00EA3DC4" w:rsidP="00EA3DC4">
      <w:pPr>
        <w:pStyle w:val="a7"/>
        <w:rPr>
          <w:b/>
          <w:bCs/>
          <w:u w:val="single"/>
          <w:rtl/>
        </w:rPr>
      </w:pPr>
    </w:p>
    <w:p w:rsidR="00EA3DC4" w:rsidRPr="00520413" w:rsidRDefault="00EA3DC4" w:rsidP="00EA3DC4">
      <w:pPr>
        <w:pStyle w:val="a7"/>
        <w:rPr>
          <w:u w:val="single"/>
          <w:rtl/>
        </w:rPr>
      </w:pPr>
      <w:r w:rsidRPr="00520413">
        <w:rPr>
          <w:rFonts w:hint="cs"/>
          <w:b/>
          <w:bCs/>
          <w:u w:val="single"/>
          <w:rtl/>
        </w:rPr>
        <w:t>תשובה</w:t>
      </w:r>
      <w:r w:rsidRPr="00520413">
        <w:rPr>
          <w:rFonts w:hint="cs"/>
          <w:u w:val="single"/>
          <w:rtl/>
        </w:rPr>
        <w:t xml:space="preserve">: </w:t>
      </w:r>
      <w:r>
        <w:rPr>
          <w:rFonts w:hint="cs"/>
          <w:color w:val="44546A" w:themeColor="dark2"/>
          <w:rtl/>
        </w:rPr>
        <w:t>בהתאם למהות הדברים בסעיף 4 - סעיפים ד,ה מתייחסים לספק ישראלי ופעילותו בארץ. עם זאת  לגבי סעיף ו'  - ניתן להציג גם תמיכה מגוף שאינו בארץ, אך כאמור לפי המשקולות קיומו של גורם תומך בארץ יהווה יתרון.</w:t>
      </w:r>
      <w:r>
        <w:rPr>
          <w:rFonts w:hint="cs"/>
          <w:u w:val="single"/>
          <w:rtl/>
        </w:rPr>
        <w:t xml:space="preserve"> </w:t>
      </w:r>
    </w:p>
    <w:p w:rsidR="00EA3DC4" w:rsidRDefault="00EA3DC4" w:rsidP="00EA3DC4">
      <w:pPr>
        <w:spacing w:after="0"/>
        <w:ind w:left="211" w:firstLine="509"/>
        <w:rPr>
          <w:color w:val="44546A" w:themeColor="dark2"/>
          <w:rtl/>
        </w:rPr>
      </w:pPr>
    </w:p>
    <w:p w:rsidR="00EA3DC4" w:rsidRPr="00757401" w:rsidRDefault="00EA3DC4" w:rsidP="00EA3DC4">
      <w:pPr>
        <w:pStyle w:val="a7"/>
        <w:numPr>
          <w:ilvl w:val="0"/>
          <w:numId w:val="31"/>
        </w:numPr>
        <w:spacing w:after="0" w:line="240" w:lineRule="auto"/>
        <w:contextualSpacing w:val="0"/>
        <w:rPr>
          <w:rFonts w:ascii="Arial" w:hAnsi="Arial"/>
        </w:rPr>
      </w:pPr>
      <w:r w:rsidRPr="00757401">
        <w:rPr>
          <w:rFonts w:ascii="Arial" w:hAnsi="Arial" w:hint="cs"/>
          <w:rtl/>
        </w:rPr>
        <w:t xml:space="preserve">למיטב ידיעתנו אין בארץ יצרן לכרטיס הנדרש במכרז. </w:t>
      </w:r>
    </w:p>
    <w:p w:rsidR="00EA3DC4" w:rsidRPr="00757401" w:rsidRDefault="00EA3DC4" w:rsidP="00EA3DC4">
      <w:pPr>
        <w:pStyle w:val="a7"/>
        <w:rPr>
          <w:rFonts w:ascii="Arial" w:hAnsi="Arial"/>
          <w:rtl/>
        </w:rPr>
      </w:pPr>
      <w:r w:rsidRPr="00757401">
        <w:rPr>
          <w:rFonts w:ascii="Arial" w:hAnsi="Arial" w:hint="cs"/>
          <w:rtl/>
        </w:rPr>
        <w:lastRenderedPageBreak/>
        <w:t>אם חברה בינלאומית רוצה להציע את הכרטיס החכם הנדרש, אין במכרז תנאי סף מותאמים לכך (תנאי הסף הם למכרז כולו ולא לרכיבים מסוימים בלבד).</w:t>
      </w:r>
    </w:p>
    <w:p w:rsidR="00EA3DC4" w:rsidRPr="00757401" w:rsidRDefault="00EA3DC4" w:rsidP="00EA3DC4">
      <w:pPr>
        <w:pStyle w:val="a7"/>
        <w:rPr>
          <w:rFonts w:ascii="Arial" w:hAnsi="Arial"/>
          <w:rtl/>
        </w:rPr>
      </w:pPr>
      <w:r w:rsidRPr="00757401">
        <w:rPr>
          <w:rFonts w:ascii="Arial" w:hAnsi="Arial" w:hint="cs"/>
          <w:rtl/>
        </w:rPr>
        <w:t>המכרז קובע (סעיף 7 א') שהמינהל רשאי לקבל רק רכיב אחד או מספר רכיבים ממציע, אך מחייב כל מציע להגיש הצעה ביחס לכלל הפרטים המופיעים במפרט הטכני.</w:t>
      </w:r>
    </w:p>
    <w:p w:rsidR="00EA3DC4" w:rsidRPr="00757401" w:rsidRDefault="00EA3DC4" w:rsidP="00EA3DC4">
      <w:pPr>
        <w:pStyle w:val="a7"/>
        <w:rPr>
          <w:rFonts w:ascii="Arial" w:hAnsi="Arial"/>
          <w:rtl/>
        </w:rPr>
      </w:pPr>
    </w:p>
    <w:p w:rsidR="00EA3DC4" w:rsidRPr="00757401" w:rsidRDefault="00EA3DC4" w:rsidP="00EA3DC4">
      <w:pPr>
        <w:pStyle w:val="a7"/>
        <w:rPr>
          <w:rFonts w:ascii="Arial" w:hAnsi="Arial"/>
          <w:rtl/>
        </w:rPr>
      </w:pPr>
      <w:r w:rsidRPr="00757401">
        <w:rPr>
          <w:rFonts w:ascii="Arial" w:hAnsi="Arial" w:hint="cs"/>
          <w:rtl/>
        </w:rPr>
        <w:t>בקשתנו היא לאפשר למציע שהוא חברה בינלאומית להציע רק את הכרטיס, ולהתבסס על סעיף 5 ד' לפיו המינהל רשאי לדון בהצעות שהוגשו</w:t>
      </w:r>
      <w:r w:rsidRPr="00757401">
        <w:rPr>
          <w:rFonts w:ascii="Arial" w:hAnsi="Arial"/>
          <w:rtl/>
        </w:rPr>
        <w:t xml:space="preserve"> </w:t>
      </w:r>
      <w:r w:rsidRPr="00757401">
        <w:rPr>
          <w:rFonts w:ascii="Arial" w:hAnsi="Arial" w:hint="cs"/>
          <w:rtl/>
        </w:rPr>
        <w:t>שלא עפ"י ההוראות שפורטו.</w:t>
      </w:r>
    </w:p>
    <w:p w:rsidR="00EA3DC4" w:rsidRPr="00757401" w:rsidRDefault="00EA3DC4" w:rsidP="00EA3DC4">
      <w:pPr>
        <w:pStyle w:val="a7"/>
        <w:rPr>
          <w:rFonts w:ascii="Arial" w:hAnsi="Arial"/>
          <w:rtl/>
        </w:rPr>
      </w:pPr>
      <w:r w:rsidRPr="00757401">
        <w:rPr>
          <w:rFonts w:ascii="Arial" w:hAnsi="Arial" w:hint="cs"/>
          <w:rtl/>
        </w:rPr>
        <w:t>כמובן שהמינהל אינו חייב לנהוג כך, והוא יהיה גם רשאי לפסול הצעה כזו, אבל אנו מאמינים שאם ההצעה לכרטיסים הנה איכותית ואטרקטיבית, יוכל המינהל לאמצה ולבחור מציע אחר (או המינהל עצמו) כדי למלא את יתר המשימות הנדרשות במכרז</w:t>
      </w:r>
      <w:r w:rsidRPr="00757401">
        <w:rPr>
          <w:rFonts w:ascii="Arial" w:hAnsi="Arial"/>
          <w:rtl/>
        </w:rPr>
        <w:t>.</w:t>
      </w:r>
    </w:p>
    <w:p w:rsidR="00EA3DC4" w:rsidRPr="00757401" w:rsidRDefault="00EA3DC4" w:rsidP="00EA3DC4">
      <w:pPr>
        <w:pStyle w:val="a7"/>
        <w:rPr>
          <w:rFonts w:ascii="Arial" w:hAnsi="Arial"/>
          <w:color w:val="1F497D"/>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p>
    <w:p w:rsidR="00EA3DC4" w:rsidRDefault="00EA3DC4" w:rsidP="00EA3DC4">
      <w:pPr>
        <w:pStyle w:val="a7"/>
        <w:numPr>
          <w:ilvl w:val="0"/>
          <w:numId w:val="25"/>
        </w:numPr>
        <w:spacing w:after="0" w:line="240" w:lineRule="auto"/>
        <w:contextualSpacing w:val="0"/>
        <w:rPr>
          <w:color w:val="44546A" w:themeColor="dark2"/>
        </w:rPr>
      </w:pPr>
      <w:r>
        <w:rPr>
          <w:rFonts w:hint="cs"/>
          <w:color w:val="44546A" w:themeColor="dark2"/>
          <w:rtl/>
        </w:rPr>
        <w:t xml:space="preserve">כאמור בסעיף 4 (עמ' 2) המכרז פונה לחברות בעלת פעילות ו-ותק בהספקת כרטיסים חכמים </w:t>
      </w:r>
      <w:r>
        <w:rPr>
          <w:color w:val="44546A" w:themeColor="dark2"/>
          <w:rtl/>
        </w:rPr>
        <w:t>–</w:t>
      </w:r>
      <w:r>
        <w:rPr>
          <w:rFonts w:hint="cs"/>
          <w:color w:val="44546A" w:themeColor="dark2"/>
          <w:rtl/>
        </w:rPr>
        <w:t xml:space="preserve"> כלומר יצרן או משווק של המוצר</w:t>
      </w:r>
    </w:p>
    <w:p w:rsidR="00EA3DC4" w:rsidRDefault="00EA3DC4" w:rsidP="00EA3DC4">
      <w:pPr>
        <w:pStyle w:val="a7"/>
        <w:numPr>
          <w:ilvl w:val="0"/>
          <w:numId w:val="25"/>
        </w:numPr>
        <w:spacing w:after="0" w:line="240" w:lineRule="auto"/>
        <w:contextualSpacing w:val="0"/>
        <w:rPr>
          <w:color w:val="44546A" w:themeColor="dark2"/>
        </w:rPr>
      </w:pPr>
      <w:r>
        <w:rPr>
          <w:rFonts w:hint="cs"/>
          <w:color w:val="44546A" w:themeColor="dark2"/>
          <w:rtl/>
        </w:rPr>
        <w:t xml:space="preserve">המכרז פונה לכל ספק שיעמוד בתנאי המכרז בכלל ובפרט בכל תנאי הסף והתנאים הכללים של המכרז (סעיפים 4-4א בעמ' 2 וכו') </w:t>
      </w:r>
    </w:p>
    <w:p w:rsidR="00EA3DC4" w:rsidRDefault="00EA3DC4" w:rsidP="00EA3DC4">
      <w:pPr>
        <w:pStyle w:val="a7"/>
        <w:numPr>
          <w:ilvl w:val="0"/>
          <w:numId w:val="25"/>
        </w:numPr>
        <w:spacing w:after="0" w:line="240" w:lineRule="auto"/>
        <w:contextualSpacing w:val="0"/>
        <w:rPr>
          <w:color w:val="44546A" w:themeColor="dark2"/>
        </w:rPr>
      </w:pPr>
      <w:r>
        <w:rPr>
          <w:rFonts w:hint="cs"/>
          <w:color w:val="44546A" w:themeColor="dark2"/>
          <w:rtl/>
        </w:rPr>
        <w:t xml:space="preserve">הכוונה בקבלת חלק מהרכיבים מהמציע היא </w:t>
      </w:r>
      <w:r w:rsidRPr="00D02249">
        <w:rPr>
          <w:rFonts w:hint="cs"/>
          <w:b/>
          <w:bCs/>
          <w:color w:val="44546A" w:themeColor="dark2"/>
          <w:u w:val="single"/>
          <w:rtl/>
        </w:rPr>
        <w:t>לשיקול דעתו של המזמין</w:t>
      </w:r>
      <w:r>
        <w:rPr>
          <w:rFonts w:hint="cs"/>
          <w:b/>
          <w:bCs/>
          <w:color w:val="44546A" w:themeColor="dark2"/>
          <w:u w:val="single"/>
          <w:rtl/>
        </w:rPr>
        <w:t>.</w:t>
      </w:r>
      <w:r>
        <w:rPr>
          <w:rFonts w:hint="cs"/>
          <w:color w:val="44546A" w:themeColor="dark2"/>
          <w:rtl/>
        </w:rPr>
        <w:t xml:space="preserve"> על המציעים להגיש הצעה על כרטיסים </w:t>
      </w:r>
      <w:r w:rsidRPr="00F407FC">
        <w:rPr>
          <w:rFonts w:hint="cs"/>
          <w:color w:val="44546A" w:themeColor="dark2"/>
          <w:u w:val="single"/>
          <w:rtl/>
        </w:rPr>
        <w:t xml:space="preserve">העומדים </w:t>
      </w:r>
      <w:r w:rsidRPr="00F407FC">
        <w:rPr>
          <w:rFonts w:hint="cs"/>
          <w:b/>
          <w:bCs/>
          <w:color w:val="44546A" w:themeColor="dark2"/>
          <w:u w:val="single"/>
          <w:rtl/>
        </w:rPr>
        <w:t>בכל</w:t>
      </w:r>
      <w:r w:rsidRPr="00F407FC">
        <w:rPr>
          <w:rFonts w:hint="cs"/>
          <w:color w:val="44546A" w:themeColor="dark2"/>
          <w:u w:val="single"/>
          <w:rtl/>
        </w:rPr>
        <w:t xml:space="preserve"> התנאים</w:t>
      </w:r>
      <w:r>
        <w:rPr>
          <w:rFonts w:hint="cs"/>
          <w:color w:val="44546A" w:themeColor="dark2"/>
          <w:rtl/>
        </w:rPr>
        <w:t>, ובכל שאר הדרישות במכרז, ולא רק בחלק מהם.</w:t>
      </w:r>
    </w:p>
    <w:p w:rsidR="00EA3DC4" w:rsidRDefault="00EA3DC4" w:rsidP="00EA3DC4">
      <w:pPr>
        <w:pStyle w:val="a7"/>
        <w:numPr>
          <w:ilvl w:val="0"/>
          <w:numId w:val="25"/>
        </w:numPr>
        <w:spacing w:after="0" w:line="240" w:lineRule="auto"/>
        <w:contextualSpacing w:val="0"/>
        <w:rPr>
          <w:color w:val="44546A" w:themeColor="dark2"/>
          <w:rtl/>
        </w:rPr>
      </w:pPr>
      <w:r>
        <w:rPr>
          <w:rFonts w:hint="cs"/>
          <w:color w:val="44546A" w:themeColor="dark2"/>
          <w:rtl/>
        </w:rPr>
        <w:t xml:space="preserve">בהקשר זה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rPr>
          <w:color w:val="44546A" w:themeColor="dark2"/>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סעיף 4. ה' -</w:t>
      </w:r>
      <w:r w:rsidRPr="00495BC6">
        <w:rPr>
          <w:rFonts w:hint="cs"/>
          <w:rtl/>
        </w:rPr>
        <w:t xml:space="preserve">  </w:t>
      </w:r>
      <w:r w:rsidRPr="00495BC6">
        <w:rPr>
          <w:rFonts w:ascii="David" w:hAnsi="David"/>
          <w:rtl/>
        </w:rPr>
        <w:t>נבקש להוריד את היקף הכרטיסים החכמים הנדרשים בתנאי הסף</w:t>
      </w:r>
      <w:r w:rsidRPr="00495BC6">
        <w:rPr>
          <w:rFonts w:hint="cs"/>
          <w:rtl/>
        </w:rPr>
        <w:t>.</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u w:val="single"/>
          <w:rtl/>
        </w:rPr>
        <w:t xml:space="preserve"> </w:t>
      </w:r>
      <w:r>
        <w:rPr>
          <w:rFonts w:hint="cs"/>
          <w:color w:val="44546A" w:themeColor="dark2"/>
          <w:rtl/>
        </w:rPr>
        <w:t>הצעתכם נשקלה בכובד ראש. היקף הכרטיסים תואם את גודל ההזמנה הצפויה.</w:t>
      </w:r>
    </w:p>
    <w:p w:rsidR="00EA3DC4" w:rsidRDefault="00EA3DC4" w:rsidP="00EA3DC4">
      <w:pPr>
        <w:pStyle w:val="a7"/>
        <w:spacing w:after="0"/>
        <w:rPr>
          <w:color w:val="44546A" w:themeColor="dark2"/>
          <w:rtl/>
        </w:rPr>
      </w:pPr>
      <w:r>
        <w:rPr>
          <w:rFonts w:hint="cs"/>
          <w:color w:val="44546A" w:themeColor="dark2"/>
          <w:rtl/>
        </w:rPr>
        <w:t>אי</w:t>
      </w:r>
      <w:r w:rsidRPr="008334C5">
        <w:rPr>
          <w:rFonts w:hint="cs"/>
          <w:color w:val="44546A" w:themeColor="dark2"/>
          <w:rtl/>
        </w:rPr>
        <w:t>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Pr>
          <w:rFonts w:hint="cs"/>
          <w:color w:val="44546A" w:themeColor="dark2"/>
          <w:rtl/>
        </w:rPr>
        <w:t xml:space="preserve"> בהקשר זה, מומלץ לעיין בתשובות לשאלות נוספות בתחום תנאי הסף.</w:t>
      </w:r>
      <w:r w:rsidRPr="008334C5">
        <w:rPr>
          <w:color w:val="44546A" w:themeColor="dark2"/>
          <w:rtl/>
        </w:rPr>
        <w:t xml:space="preserve"> </w:t>
      </w:r>
    </w:p>
    <w:p w:rsidR="00EA3DC4" w:rsidRPr="00757401" w:rsidRDefault="00EA3DC4" w:rsidP="00EA3DC4">
      <w:pPr>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סעיף 4 א'(א) עמ' 2</w:t>
      </w:r>
      <w:r w:rsidRPr="00C71585">
        <w:rPr>
          <w:rFonts w:ascii="Arial" w:hAnsi="Arial" w:hint="cs"/>
          <w:rtl/>
        </w:rPr>
        <w:t xml:space="preserve">  - האם את המסמכים הנדרשים לפי סעיף זה יש להגיש בעת הגשת המכרז או רק מאוחר יותר בהתאם לבקשת המזמין?</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 </w:t>
      </w:r>
    </w:p>
    <w:p w:rsidR="00EA3DC4" w:rsidRDefault="00EA3DC4" w:rsidP="00EA3DC4">
      <w:pPr>
        <w:pStyle w:val="a7"/>
        <w:rPr>
          <w:color w:val="44546A" w:themeColor="dark2"/>
          <w:rtl/>
        </w:rPr>
      </w:pPr>
      <w:r>
        <w:rPr>
          <w:rFonts w:hint="cs"/>
          <w:color w:val="44546A" w:themeColor="dark2"/>
          <w:rtl/>
        </w:rPr>
        <w:t>את הרשימות השמיות שנדרשות בתת סעיפים 4.א' (א) (1)-(2) יש להגיש עם ההצעה למכרז.</w:t>
      </w:r>
    </w:p>
    <w:p w:rsidR="00EA3DC4" w:rsidRDefault="00EA3DC4" w:rsidP="00EA3DC4">
      <w:pPr>
        <w:pStyle w:val="a7"/>
        <w:rPr>
          <w:color w:val="44546A" w:themeColor="dark2"/>
          <w:rtl/>
        </w:rPr>
      </w:pPr>
      <w:r>
        <w:rPr>
          <w:rFonts w:hint="cs"/>
          <w:color w:val="44546A" w:themeColor="dark2"/>
          <w:rtl/>
        </w:rPr>
        <w:t xml:space="preserve">יובהר שאין בסעיף זה דרישה </w:t>
      </w:r>
      <w:r w:rsidRPr="00D61886">
        <w:rPr>
          <w:rFonts w:hint="cs"/>
          <w:color w:val="44546A" w:themeColor="dark2"/>
          <w:u w:val="single"/>
          <w:rtl/>
        </w:rPr>
        <w:t>להציג</w:t>
      </w:r>
      <w:r>
        <w:rPr>
          <w:rFonts w:hint="cs"/>
          <w:color w:val="44546A" w:themeColor="dark2"/>
          <w:rtl/>
        </w:rPr>
        <w:t xml:space="preserve"> אישור סיווג. דבר זה ייבדק ע"י המזמין מול בטחון שדה.</w:t>
      </w:r>
    </w:p>
    <w:p w:rsidR="00EA3DC4" w:rsidRDefault="00EA3DC4" w:rsidP="00EA3DC4">
      <w:pPr>
        <w:pStyle w:val="a7"/>
        <w:rPr>
          <w:color w:val="44546A" w:themeColor="dark2"/>
          <w:rtl/>
        </w:rPr>
      </w:pPr>
      <w:r>
        <w:rPr>
          <w:rFonts w:hint="cs"/>
          <w:color w:val="44546A" w:themeColor="dark2"/>
          <w:rtl/>
        </w:rPr>
        <w:t>כאמור בתתי הסעיפים בסעיף 4א.</w:t>
      </w:r>
    </w:p>
    <w:p w:rsidR="00EA3DC4" w:rsidRDefault="00EA3DC4" w:rsidP="00EA3DC4">
      <w:pPr>
        <w:pStyle w:val="a7"/>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סעיף 4א'(ג).עמ' 2-</w:t>
      </w:r>
      <w:r w:rsidRPr="00C71585">
        <w:rPr>
          <w:rFonts w:ascii="Arial" w:hAnsi="Arial" w:hint="cs"/>
          <w:rtl/>
        </w:rPr>
        <w:t xml:space="preserve"> כיצד ניתן לברר פרטים על רמת הסיווג הקיימת של המציע או לחליפין כיצד ניתן לקבל את הסיווג הנדרש </w:t>
      </w:r>
      <w:r w:rsidRPr="00C71585">
        <w:rPr>
          <w:rFonts w:ascii="Arial" w:hAnsi="Arial"/>
          <w:rtl/>
        </w:rPr>
        <w:t>–</w:t>
      </w:r>
      <w:r w:rsidRPr="00C71585">
        <w:rPr>
          <w:rFonts w:ascii="Arial" w:hAnsi="Arial" w:hint="cs"/>
          <w:rtl/>
        </w:rPr>
        <w:t xml:space="preserve"> אם זה לא ניתן כבר למציע? </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לגבי בירור הסיווג, ר' שאלות 1-4 במענה הראשון.</w:t>
      </w:r>
    </w:p>
    <w:p w:rsidR="00EA3DC4" w:rsidRDefault="00EA3DC4" w:rsidP="00EA3DC4">
      <w:pPr>
        <w:pStyle w:val="a7"/>
        <w:rPr>
          <w:color w:val="44546A" w:themeColor="dark2"/>
          <w:rtl/>
        </w:rPr>
      </w:pPr>
      <w:r>
        <w:rPr>
          <w:rFonts w:hint="cs"/>
          <w:color w:val="44546A" w:themeColor="dark2"/>
          <w:rtl/>
        </w:rPr>
        <w:t xml:space="preserve">יובהר שאין בסעיף זה דרישה </w:t>
      </w:r>
      <w:r w:rsidRPr="00D61886">
        <w:rPr>
          <w:rFonts w:hint="cs"/>
          <w:color w:val="44546A" w:themeColor="dark2"/>
          <w:u w:val="single"/>
          <w:rtl/>
        </w:rPr>
        <w:t>להציג</w:t>
      </w:r>
      <w:r>
        <w:rPr>
          <w:rFonts w:hint="cs"/>
          <w:color w:val="44546A" w:themeColor="dark2"/>
          <w:rtl/>
        </w:rPr>
        <w:t xml:space="preserve"> אישור סיווג. דבר זה ייבדק ע"י המזמין מול בטחון שדה.</w:t>
      </w:r>
    </w:p>
    <w:p w:rsidR="00EA3DC4" w:rsidRDefault="00EA3DC4" w:rsidP="00EA3DC4">
      <w:pPr>
        <w:pStyle w:val="a7"/>
        <w:rPr>
          <w:color w:val="44546A" w:themeColor="dark2"/>
          <w:rtl/>
        </w:rPr>
      </w:pPr>
      <w:r>
        <w:rPr>
          <w:rFonts w:hint="cs"/>
          <w:color w:val="44546A" w:themeColor="dark2"/>
          <w:rtl/>
        </w:rPr>
        <w:t xml:space="preserve">במידה שהספק שיקבל את מירב הנקודות, חסר סיווג ביטחוני, </w:t>
      </w:r>
      <w:r w:rsidRPr="00B47E80">
        <w:rPr>
          <w:rFonts w:hint="cs"/>
          <w:b/>
          <w:bCs/>
          <w:color w:val="44546A" w:themeColor="dark2"/>
          <w:rtl/>
        </w:rPr>
        <w:t>נציג</w:t>
      </w:r>
      <w:r w:rsidRPr="00B47E80">
        <w:rPr>
          <w:b/>
          <w:bCs/>
          <w:color w:val="44546A" w:themeColor="dark2"/>
          <w:rtl/>
        </w:rPr>
        <w:t xml:space="preserve"> </w:t>
      </w:r>
      <w:r w:rsidRPr="00B47E80">
        <w:rPr>
          <w:rFonts w:hint="cs"/>
          <w:b/>
          <w:bCs/>
          <w:color w:val="44546A" w:themeColor="dark2"/>
          <w:rtl/>
        </w:rPr>
        <w:t>המזמי</w:t>
      </w:r>
      <w:r>
        <w:rPr>
          <w:rFonts w:hint="cs"/>
          <w:color w:val="44546A" w:themeColor="dark2"/>
          <w:rtl/>
        </w:rPr>
        <w:t>ן יפנה למשהב"ט לקבלת אישור סיווג בטחוני כנדרש.</w:t>
      </w:r>
    </w:p>
    <w:p w:rsidR="00EA3DC4" w:rsidRDefault="00EA3DC4" w:rsidP="00EA3DC4">
      <w:pPr>
        <w:pStyle w:val="a7"/>
        <w:rPr>
          <w:color w:val="44546A" w:themeColor="dark2"/>
          <w:rtl/>
        </w:rPr>
      </w:pPr>
      <w:r>
        <w:rPr>
          <w:rFonts w:hint="cs"/>
          <w:color w:val="44546A" w:themeColor="dark2"/>
          <w:rtl/>
        </w:rPr>
        <w:t>קבלת סיווג בטחוני כאמור, נותרת תנאי  סף למימוש ההתקשרות ואם הספק האמור, לא יקבל אישור סיווג  - לא יוכל להיות ספק זוכה במכרז.</w:t>
      </w:r>
    </w:p>
    <w:p w:rsidR="00EA3DC4" w:rsidRDefault="00EA3DC4" w:rsidP="00EA3DC4">
      <w:pPr>
        <w:pStyle w:val="a7"/>
        <w:rPr>
          <w:color w:val="44546A" w:themeColor="dark2"/>
          <w:rtl/>
        </w:rPr>
      </w:pPr>
    </w:p>
    <w:p w:rsidR="00EA3DC4" w:rsidRPr="00C71585" w:rsidRDefault="00EA3DC4" w:rsidP="00EA3DC4">
      <w:pPr>
        <w:pStyle w:val="a7"/>
        <w:rPr>
          <w:rFonts w:ascii="Arial" w:hAnsi="Arial"/>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לגבי סעיף 4-ו</w:t>
      </w:r>
      <w:r w:rsidRPr="00520413">
        <w:rPr>
          <w:rFonts w:ascii="Arial" w:hAnsi="Arial" w:hint="cs"/>
          <w:rtl/>
        </w:rPr>
        <w:t xml:space="preserve"> ("יכולת טכנית לתמיכה בממשק..") </w:t>
      </w:r>
      <w:r w:rsidRPr="00520413">
        <w:rPr>
          <w:rFonts w:ascii="Arial" w:hAnsi="Arial"/>
          <w:rtl/>
        </w:rPr>
        <w:t>–</w:t>
      </w:r>
      <w:r w:rsidRPr="00520413">
        <w:rPr>
          <w:rFonts w:ascii="Arial" w:hAnsi="Arial" w:hint="cs"/>
          <w:rtl/>
        </w:rPr>
        <w:t xml:space="preserve"> האם תוכלו לפרט כיצד סעיף זה ייבחן?</w:t>
      </w:r>
    </w:p>
    <w:p w:rsidR="00EA3DC4" w:rsidRDefault="00EA3DC4" w:rsidP="00EA3DC4">
      <w:pPr>
        <w:pStyle w:val="a7"/>
        <w:ind w:left="509" w:firstLine="211"/>
        <w:rPr>
          <w:b/>
          <w:bCs/>
          <w:u w:val="single"/>
          <w:rtl/>
        </w:rPr>
      </w:pPr>
    </w:p>
    <w:p w:rsidR="00EA3DC4" w:rsidRDefault="00EA3DC4" w:rsidP="00EA3DC4">
      <w:pPr>
        <w:pStyle w:val="a7"/>
        <w:ind w:left="509" w:firstLine="211"/>
        <w:rPr>
          <w:rFonts w:ascii="Arial" w:hAnsi="Arial"/>
          <w:color w:val="1F497D"/>
          <w:rtl/>
        </w:rPr>
      </w:pPr>
      <w:r w:rsidRPr="00520413">
        <w:rPr>
          <w:rFonts w:hint="cs"/>
          <w:b/>
          <w:bCs/>
          <w:u w:val="single"/>
          <w:rtl/>
        </w:rPr>
        <w:t>תשובה</w:t>
      </w:r>
      <w:r w:rsidRPr="00520413">
        <w:rPr>
          <w:rFonts w:hint="cs"/>
          <w:u w:val="single"/>
          <w:rtl/>
        </w:rPr>
        <w:t xml:space="preserve">: </w:t>
      </w:r>
      <w:r w:rsidRPr="00520413">
        <w:rPr>
          <w:rFonts w:ascii="Arial" w:hAnsi="Arial" w:hint="cs"/>
          <w:color w:val="1F497D"/>
          <w:rtl/>
        </w:rPr>
        <w:t xml:space="preserve">הסעיף ייבחן ע"ס הצהרת המציע </w:t>
      </w:r>
      <w:r>
        <w:rPr>
          <w:rFonts w:ascii="Arial" w:hAnsi="Arial" w:hint="cs"/>
          <w:color w:val="1F497D"/>
          <w:rtl/>
        </w:rPr>
        <w:t xml:space="preserve"> (שביכולתו להעמיד איש תמיכה בארץ בעל ניסיון </w:t>
      </w:r>
    </w:p>
    <w:p w:rsidR="00EA3DC4" w:rsidRDefault="00EA3DC4" w:rsidP="00EA3DC4">
      <w:pPr>
        <w:pStyle w:val="a7"/>
        <w:ind w:left="509" w:firstLine="211"/>
        <w:rPr>
          <w:u w:val="single"/>
          <w:rtl/>
        </w:rPr>
      </w:pPr>
      <w:r>
        <w:rPr>
          <w:rFonts w:ascii="Arial" w:hAnsi="Arial" w:hint="cs"/>
          <w:color w:val="1F497D"/>
          <w:rtl/>
        </w:rPr>
        <w:t>בעבודה עם הכרטיס המוצע וכתיבת ממשק לו)</w:t>
      </w:r>
      <w:r w:rsidRPr="00520413">
        <w:rPr>
          <w:rFonts w:ascii="Arial" w:hAnsi="Arial"/>
          <w:color w:val="1F497D"/>
          <w:rtl/>
        </w:rPr>
        <w:t>–</w:t>
      </w:r>
      <w:r w:rsidRPr="00520413">
        <w:rPr>
          <w:rFonts w:ascii="Arial" w:hAnsi="Arial" w:hint="cs"/>
          <w:color w:val="1F497D"/>
          <w:rtl/>
        </w:rPr>
        <w:t xml:space="preserve"> ועמידותו</w:t>
      </w:r>
      <w:r w:rsidRPr="00520413">
        <w:rPr>
          <w:rFonts w:ascii="Arial" w:hAnsi="Arial"/>
          <w:color w:val="1F497D"/>
          <w:rtl/>
        </w:rPr>
        <w:t xml:space="preserve"> </w:t>
      </w:r>
      <w:r w:rsidRPr="00520413">
        <w:rPr>
          <w:rFonts w:ascii="Arial" w:hAnsi="Arial" w:hint="cs"/>
          <w:color w:val="1F497D"/>
          <w:rtl/>
        </w:rPr>
        <w:t>במימושה</w:t>
      </w:r>
      <w:r w:rsidRPr="00520413">
        <w:rPr>
          <w:rFonts w:ascii="Arial" w:hAnsi="Arial"/>
          <w:color w:val="1F497D"/>
          <w:rtl/>
        </w:rPr>
        <w:t xml:space="preserve"> </w:t>
      </w:r>
      <w:r w:rsidRPr="00520413">
        <w:rPr>
          <w:rFonts w:ascii="Arial" w:hAnsi="Arial" w:hint="cs"/>
          <w:color w:val="1F497D"/>
          <w:rtl/>
        </w:rPr>
        <w:t>במידה</w:t>
      </w:r>
      <w:r w:rsidRPr="00520413">
        <w:rPr>
          <w:rFonts w:ascii="Arial" w:hAnsi="Arial"/>
          <w:color w:val="1F497D"/>
          <w:rtl/>
        </w:rPr>
        <w:t xml:space="preserve"> </w:t>
      </w:r>
      <w:r w:rsidRPr="00520413">
        <w:rPr>
          <w:rFonts w:ascii="Arial" w:hAnsi="Arial" w:hint="cs"/>
          <w:color w:val="1F497D"/>
          <w:rtl/>
        </w:rPr>
        <w:t>ויזכה</w:t>
      </w:r>
      <w:r w:rsidRPr="00520413">
        <w:rPr>
          <w:rFonts w:ascii="Arial" w:hAnsi="Arial"/>
          <w:color w:val="1F497D"/>
          <w:rtl/>
        </w:rPr>
        <w:t xml:space="preserve"> </w:t>
      </w:r>
      <w:r w:rsidRPr="00520413">
        <w:rPr>
          <w:rFonts w:ascii="Arial" w:hAnsi="Arial" w:hint="cs"/>
          <w:color w:val="1F497D"/>
          <w:rtl/>
        </w:rPr>
        <w:t>במכרז</w:t>
      </w:r>
      <w:r w:rsidRPr="00520413">
        <w:rPr>
          <w:u w:val="single"/>
          <w:rtl/>
        </w:rPr>
        <w:t>.</w:t>
      </w:r>
    </w:p>
    <w:p w:rsidR="00EA3DC4" w:rsidRDefault="00EA3DC4" w:rsidP="00EA3DC4">
      <w:pPr>
        <w:pStyle w:val="a7"/>
        <w:ind w:left="509" w:firstLine="211"/>
        <w:rPr>
          <w:u w:val="single"/>
          <w:rtl/>
        </w:rPr>
      </w:pP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סעיף 5 ב' (עמ' 3</w:t>
      </w:r>
      <w:r w:rsidRPr="008917A7">
        <w:t>(</w:t>
      </w:r>
      <w:r w:rsidRPr="004B659F">
        <w:rPr>
          <w:rFonts w:ascii="Arial" w:hAnsi="Arial" w:hint="cs"/>
          <w:b/>
          <w:bCs/>
          <w:rtl/>
        </w:rPr>
        <w:t>-</w:t>
      </w:r>
      <w:r w:rsidRPr="00C71585">
        <w:rPr>
          <w:rFonts w:ascii="Arial" w:hAnsi="Arial" w:hint="cs"/>
          <w:rtl/>
        </w:rPr>
        <w:t xml:space="preserve"> האם יש להגיש את ההמלצות בפורמט ספציפי? אם כן </w:t>
      </w:r>
      <w:r w:rsidRPr="00C71585">
        <w:rPr>
          <w:rFonts w:ascii="Arial" w:hAnsi="Arial"/>
          <w:rtl/>
        </w:rPr>
        <w:t>–</w:t>
      </w:r>
      <w:r w:rsidRPr="00C71585">
        <w:rPr>
          <w:rFonts w:ascii="Arial" w:hAnsi="Arial" w:hint="cs"/>
          <w:rtl/>
        </w:rPr>
        <w:t xml:space="preserve"> צרפו בבקשה הנחיות לפורמט זה.</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Pr>
          <w:rFonts w:hint="cs"/>
          <w:color w:val="44546A" w:themeColor="dark2"/>
          <w:rtl/>
        </w:rPr>
        <w:t xml:space="preserve">דרישה מיוחדת. אין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ind w:left="509"/>
        <w:rPr>
          <w:b/>
          <w:bCs/>
          <w:highlight w:val="yellow"/>
          <w:u w:val="single"/>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סעיף 5-(ג),</w:t>
      </w:r>
      <w:r w:rsidRPr="00520413">
        <w:rPr>
          <w:rFonts w:ascii="Arial" w:hAnsi="Arial" w:hint="cs"/>
          <w:rtl/>
        </w:rPr>
        <w:t xml:space="preserve"> קורא לסעיף 4-ו ("תמיכה בממשק הכרטיס), מאידך, הסעיף מתייחס רק לאיכות ההדפסה ולא ליכולת המציע להתמודד ולסייע בממשק לכרטיס.</w:t>
      </w:r>
    </w:p>
    <w:p w:rsidR="00EA3DC4" w:rsidRPr="00520413" w:rsidRDefault="00EA3DC4" w:rsidP="00EA3DC4">
      <w:pPr>
        <w:pStyle w:val="a7"/>
        <w:rPr>
          <w:u w:val="single"/>
          <w:rtl/>
        </w:rPr>
      </w:pPr>
    </w:p>
    <w:p w:rsidR="00EA3DC4" w:rsidRDefault="00EA3DC4" w:rsidP="00EA3DC4">
      <w:pPr>
        <w:pStyle w:val="a7"/>
        <w:ind w:left="509" w:firstLine="211"/>
        <w:rPr>
          <w:color w:val="44546A" w:themeColor="dark2"/>
          <w:rtl/>
        </w:rPr>
      </w:pPr>
      <w:r w:rsidRPr="00520413">
        <w:rPr>
          <w:rFonts w:hint="cs"/>
          <w:b/>
          <w:bCs/>
          <w:rtl/>
        </w:rPr>
        <w:t>תשובה</w:t>
      </w:r>
      <w:r w:rsidRPr="00E50CFC">
        <w:rPr>
          <w:rFonts w:hint="cs"/>
          <w:color w:val="44546A" w:themeColor="dark2"/>
          <w:rtl/>
        </w:rPr>
        <w:t xml:space="preserve"> </w:t>
      </w:r>
      <w:r w:rsidRPr="00965A78">
        <w:rPr>
          <w:rFonts w:hint="cs"/>
          <w:b/>
          <w:bCs/>
          <w:color w:val="44546A" w:themeColor="dark2"/>
          <w:rtl/>
        </w:rPr>
        <w:t>יש</w:t>
      </w:r>
      <w:r w:rsidRPr="00965A78">
        <w:rPr>
          <w:b/>
          <w:bCs/>
          <w:color w:val="44546A" w:themeColor="dark2"/>
          <w:rtl/>
        </w:rPr>
        <w:t xml:space="preserve"> </w:t>
      </w:r>
      <w:r w:rsidRPr="00965A78">
        <w:rPr>
          <w:rFonts w:hint="cs"/>
          <w:b/>
          <w:bCs/>
          <w:color w:val="44546A" w:themeColor="dark2"/>
          <w:rtl/>
        </w:rPr>
        <w:t>לתקן</w:t>
      </w:r>
      <w:r>
        <w:rPr>
          <w:rFonts w:hint="cs"/>
          <w:color w:val="44546A" w:themeColor="dark2"/>
          <w:rtl/>
        </w:rPr>
        <w:t xml:space="preserve"> סעיף 5-(ג) צריך להתייחס לסעיף 4-</w:t>
      </w:r>
      <w:r w:rsidRPr="00BE2041">
        <w:rPr>
          <w:rFonts w:hint="cs"/>
          <w:b/>
          <w:bCs/>
          <w:color w:val="44546A" w:themeColor="dark2"/>
          <w:u w:val="single"/>
          <w:rtl/>
        </w:rPr>
        <w:t>ז</w:t>
      </w:r>
      <w:r>
        <w:rPr>
          <w:rFonts w:hint="cs"/>
          <w:color w:val="44546A" w:themeColor="dark2"/>
          <w:rtl/>
        </w:rPr>
        <w:t xml:space="preserve"> בתנאי הסף ולא לסעיף 4-ו.</w:t>
      </w:r>
    </w:p>
    <w:p w:rsidR="00EA3DC4" w:rsidRDefault="00EA3DC4" w:rsidP="00EA3DC4">
      <w:pPr>
        <w:pStyle w:val="a7"/>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 xml:space="preserve">סעיף 6 ט' </w:t>
      </w:r>
      <w:r w:rsidRPr="004B659F">
        <w:rPr>
          <w:rFonts w:ascii="Arial" w:hAnsi="Arial"/>
          <w:b/>
          <w:bCs/>
          <w:rtl/>
        </w:rPr>
        <w:t>–</w:t>
      </w:r>
      <w:r w:rsidRPr="004B659F">
        <w:rPr>
          <w:rFonts w:ascii="Arial" w:hAnsi="Arial" w:hint="cs"/>
          <w:b/>
          <w:bCs/>
          <w:rtl/>
        </w:rPr>
        <w:t xml:space="preserve"> עמ' 12</w:t>
      </w:r>
      <w:r w:rsidRPr="00C71585">
        <w:rPr>
          <w:rFonts w:ascii="Arial" w:hAnsi="Arial" w:hint="cs"/>
          <w:rtl/>
        </w:rPr>
        <w:t xml:space="preserve"> - בבקשה הבהירו סעיף זה. למיטב ידיעתנו ברוב המקרים ספק השירותים נעזר ביצרן כרטיסים (מקומי או מחו"ל), לכן- נוסח הסעיף אינו ברור לנו.</w:t>
      </w:r>
    </w:p>
    <w:p w:rsidR="00EA3DC4" w:rsidRDefault="00EA3DC4" w:rsidP="00EA3DC4">
      <w:pPr>
        <w:spacing w:after="0" w:line="240" w:lineRule="auto"/>
        <w:ind w:left="850" w:hanging="493"/>
        <w:rPr>
          <w:b/>
          <w:bCs/>
          <w:u w:val="single"/>
          <w:rtl/>
        </w:rPr>
      </w:pPr>
    </w:p>
    <w:p w:rsidR="00EA3DC4" w:rsidRPr="00EA72BD" w:rsidRDefault="00EA3DC4" w:rsidP="00EA3DC4">
      <w:pPr>
        <w:spacing w:after="0" w:line="240" w:lineRule="auto"/>
        <w:ind w:left="651"/>
        <w:rPr>
          <w:rFonts w:ascii="David" w:hAnsi="David"/>
          <w:rtl/>
        </w:rPr>
      </w:pPr>
      <w:r w:rsidRPr="00520413">
        <w:rPr>
          <w:rFonts w:hint="cs"/>
          <w:b/>
          <w:bCs/>
          <w:u w:val="single"/>
          <w:rtl/>
        </w:rPr>
        <w:t>תשובה</w:t>
      </w:r>
      <w:r w:rsidRPr="00520413">
        <w:rPr>
          <w:rFonts w:hint="cs"/>
          <w:u w:val="single"/>
          <w:rtl/>
        </w:rPr>
        <w:t xml:space="preserve">: </w:t>
      </w:r>
      <w:r>
        <w:rPr>
          <w:rFonts w:hint="cs"/>
          <w:color w:val="44546A" w:themeColor="dark2"/>
          <w:rtl/>
        </w:rPr>
        <w:t>בהתאם לקבוע בהצהרות הקבועות במבוא להסכם, המהווה חלק מההסכם</w:t>
      </w:r>
      <w:r>
        <w:rPr>
          <w:rFonts w:ascii="David" w:hAnsi="David" w:hint="cs"/>
          <w:rtl/>
        </w:rPr>
        <w:t>: "</w:t>
      </w:r>
      <w:r w:rsidRPr="00CD6386">
        <w:rPr>
          <w:rFonts w:ascii="David" w:hAnsi="David"/>
          <w:rtl/>
        </w:rPr>
        <w:t>ה</w:t>
      </w:r>
      <w:r>
        <w:rPr>
          <w:rFonts w:ascii="David" w:hAnsi="David"/>
          <w:rtl/>
        </w:rPr>
        <w:t>ספק</w:t>
      </w:r>
      <w:r w:rsidRPr="00CD6386">
        <w:rPr>
          <w:rFonts w:ascii="David" w:hAnsi="David"/>
          <w:rtl/>
        </w:rPr>
        <w:t xml:space="preserve"> מצהיר כי הוא </w:t>
      </w:r>
      <w:r>
        <w:rPr>
          <w:rFonts w:ascii="David" w:hAnsi="David" w:hint="cs"/>
          <w:rtl/>
        </w:rPr>
        <w:t xml:space="preserve">מתמחה </w:t>
      </w:r>
      <w:r w:rsidRPr="00CD6386">
        <w:rPr>
          <w:rFonts w:ascii="David" w:hAnsi="David" w:hint="cs"/>
          <w:rtl/>
        </w:rPr>
        <w:t xml:space="preserve">במתן </w:t>
      </w:r>
      <w:r w:rsidRPr="00EA72BD">
        <w:rPr>
          <w:rFonts w:ascii="David" w:hAnsi="David" w:hint="cs"/>
          <w:rtl/>
        </w:rPr>
        <w:t>השירותים המתוארים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rsidR="00EA3DC4" w:rsidRDefault="00EA3DC4" w:rsidP="00EA3DC4">
      <w:pPr>
        <w:pStyle w:val="a7"/>
        <w:ind w:left="651"/>
        <w:rPr>
          <w:color w:val="44546A" w:themeColor="dark2"/>
          <w:rtl/>
        </w:rPr>
      </w:pPr>
      <w:r>
        <w:rPr>
          <w:rFonts w:hint="cs"/>
          <w:color w:val="44546A" w:themeColor="dark2"/>
          <w:rtl/>
        </w:rPr>
        <w:t xml:space="preserve">לפיכך הספק אמור להיות הגורם שנותן את השירות ומספק את הכרטיסים למזמין, מתוקף היותו  יצרן או </w:t>
      </w:r>
      <w:r w:rsidRPr="00D02249">
        <w:rPr>
          <w:rFonts w:hint="cs"/>
          <w:b/>
          <w:bCs/>
          <w:color w:val="44546A" w:themeColor="dark2"/>
          <w:rtl/>
        </w:rPr>
        <w:t>משווק בעל ההרשאות המתאימות</w:t>
      </w:r>
      <w:r>
        <w:rPr>
          <w:rFonts w:hint="cs"/>
          <w:color w:val="44546A" w:themeColor="dark2"/>
          <w:rtl/>
        </w:rPr>
        <w:t xml:space="preserve"> ולא להעביר את אחריות הביצוע לספק משנה. למען הסר ספק, הספק רשאי להסתייע בספק משנה לצורך </w:t>
      </w:r>
      <w:r w:rsidRPr="00965A78">
        <w:rPr>
          <w:rFonts w:hint="cs"/>
          <w:b/>
          <w:bCs/>
          <w:color w:val="44546A" w:themeColor="dark2"/>
          <w:rtl/>
        </w:rPr>
        <w:t>הובלת</w:t>
      </w:r>
      <w:r w:rsidRPr="00965A78">
        <w:rPr>
          <w:b/>
          <w:bCs/>
          <w:color w:val="44546A" w:themeColor="dark2"/>
          <w:rtl/>
        </w:rPr>
        <w:t xml:space="preserve"> </w:t>
      </w:r>
      <w:r w:rsidRPr="00965A78">
        <w:rPr>
          <w:rFonts w:hint="cs"/>
          <w:b/>
          <w:bCs/>
          <w:color w:val="44546A" w:themeColor="dark2"/>
          <w:rtl/>
        </w:rPr>
        <w:t>הכרטיסים</w:t>
      </w:r>
      <w:r>
        <w:rPr>
          <w:rFonts w:hint="cs"/>
          <w:color w:val="44546A" w:themeColor="dark2"/>
          <w:rtl/>
        </w:rPr>
        <w:t xml:space="preserve"> בהתאם למפורט במסמכי המכרז. </w:t>
      </w:r>
    </w:p>
    <w:p w:rsidR="00EA3DC4" w:rsidRPr="00C71585" w:rsidRDefault="00EA3DC4" w:rsidP="00EA3DC4">
      <w:pPr>
        <w:pStyle w:val="a7"/>
        <w:rPr>
          <w:rFonts w:ascii="Arial" w:hAnsi="Arial"/>
        </w:rPr>
      </w:pPr>
    </w:p>
    <w:p w:rsidR="00EA3DC4" w:rsidRDefault="00EA3DC4" w:rsidP="00EA3DC4">
      <w:pPr>
        <w:rPr>
          <w:b/>
          <w:bCs/>
          <w:rtl/>
        </w:rPr>
      </w:pPr>
      <w:r>
        <w:rPr>
          <w:rFonts w:hint="cs"/>
          <w:b/>
          <w:bCs/>
          <w:rtl/>
        </w:rPr>
        <w:tab/>
        <w:t>ר' גם שאלה 42 למטה והתשובה לה</w:t>
      </w:r>
    </w:p>
    <w:p w:rsidR="00EA3DC4" w:rsidRDefault="00EA3DC4" w:rsidP="00EA3DC4">
      <w:pPr>
        <w:rPr>
          <w:b/>
          <w:bCs/>
          <w:rtl/>
        </w:rPr>
      </w:pPr>
    </w:p>
    <w:p w:rsidR="00EA3DC4" w:rsidRPr="00BE05A9" w:rsidRDefault="00EA3DC4" w:rsidP="00EA3DC4">
      <w:pPr>
        <w:pStyle w:val="a7"/>
        <w:numPr>
          <w:ilvl w:val="0"/>
          <w:numId w:val="27"/>
        </w:numPr>
        <w:spacing w:after="0" w:line="240" w:lineRule="auto"/>
        <w:contextualSpacing w:val="0"/>
        <w:rPr>
          <w:b/>
          <w:bCs/>
          <w:highlight w:val="yellow"/>
          <w:u w:val="single"/>
        </w:rPr>
      </w:pPr>
      <w:r>
        <w:rPr>
          <w:rFonts w:hint="cs"/>
          <w:b/>
          <w:bCs/>
          <w:highlight w:val="yellow"/>
          <w:u w:val="single"/>
          <w:rtl/>
        </w:rPr>
        <w:t xml:space="preserve"> </w:t>
      </w:r>
      <w:r w:rsidRPr="00BE05A9">
        <w:rPr>
          <w:rFonts w:hint="cs"/>
          <w:b/>
          <w:bCs/>
          <w:highlight w:val="yellow"/>
          <w:u w:val="single"/>
          <w:rtl/>
        </w:rPr>
        <w:t>מפרט טכני - הגדרות כרטיס נדרש, אתחול צ'יפ ומבנה קבצים</w:t>
      </w:r>
    </w:p>
    <w:p w:rsidR="00EA3DC4" w:rsidRPr="00BE2041" w:rsidRDefault="00EA3DC4" w:rsidP="00EA3DC4">
      <w:pPr>
        <w:pStyle w:val="a7"/>
        <w:rPr>
          <w:u w:val="single"/>
          <w:rtl/>
        </w:rPr>
      </w:pPr>
    </w:p>
    <w:p w:rsidR="00EA3DC4" w:rsidRPr="00520413" w:rsidRDefault="00EA3DC4" w:rsidP="00EA3DC4">
      <w:pPr>
        <w:pStyle w:val="a7"/>
        <w:numPr>
          <w:ilvl w:val="0"/>
          <w:numId w:val="31"/>
        </w:numPr>
        <w:spacing w:after="0" w:line="240" w:lineRule="auto"/>
        <w:contextualSpacing w:val="0"/>
      </w:pPr>
      <w:r w:rsidRPr="005D0F08">
        <w:rPr>
          <w:rFonts w:ascii="Arial" w:hAnsi="Arial"/>
          <w:b/>
          <w:bCs/>
          <w:rtl/>
        </w:rPr>
        <w:t>נספח א'- מפרט טכני של הכרטיס</w:t>
      </w:r>
      <w:r w:rsidRPr="00520413">
        <w:rPr>
          <w:rFonts w:ascii="Arial" w:hAnsi="Arial"/>
          <w:rtl/>
        </w:rPr>
        <w:t xml:space="preserve">- האם חומר הגלם של כרטיס ה- </w:t>
      </w:r>
      <w:r w:rsidRPr="00520413">
        <w:t>Desfire</w:t>
      </w:r>
      <w:r w:rsidRPr="00520413">
        <w:rPr>
          <w:rFonts w:ascii="Arial" w:hAnsi="Arial"/>
          <w:rtl/>
        </w:rPr>
        <w:t xml:space="preserve"> יהיה 100% </w:t>
      </w:r>
      <w:r w:rsidRPr="00520413">
        <w:t>PET</w:t>
      </w:r>
      <w:r w:rsidRPr="00520413">
        <w:rPr>
          <w:rFonts w:ascii="Arial" w:hAnsi="Arial"/>
          <w:rtl/>
        </w:rPr>
        <w:t xml:space="preserve"> או קומפוזיט , או שתידרש בנוסף גם שכבת </w:t>
      </w:r>
      <w:r w:rsidRPr="00520413">
        <w:t>Over-lay</w:t>
      </w:r>
      <w:r w:rsidRPr="00520413">
        <w:rPr>
          <w:rFonts w:ascii="Arial" w:hAnsi="Arial"/>
          <w:rtl/>
        </w:rPr>
        <w:t xml:space="preserve"> </w:t>
      </w:r>
      <w:r w:rsidRPr="00520413">
        <w:rPr>
          <w:rFonts w:ascii="Arial" w:hAnsi="Arial" w:hint="cs"/>
          <w:rtl/>
        </w:rPr>
        <w:t xml:space="preserve">חיצונית מ- </w:t>
      </w:r>
      <w:r w:rsidRPr="00520413">
        <w:t>PVC</w:t>
      </w:r>
      <w:r w:rsidRPr="00520413">
        <w:rPr>
          <w:rFonts w:ascii="Arial" w:hAnsi="Arial"/>
          <w:rtl/>
        </w:rPr>
        <w:t xml:space="preserve"> </w:t>
      </w:r>
      <w:r w:rsidRPr="00520413">
        <w:rPr>
          <w:rFonts w:ascii="Arial" w:hAnsi="Arial" w:hint="cs"/>
          <w:rtl/>
        </w:rPr>
        <w:t>?</w:t>
      </w:r>
    </w:p>
    <w:p w:rsidR="00EA3DC4" w:rsidRDefault="00EA3DC4" w:rsidP="00EA3DC4">
      <w:pPr>
        <w:pStyle w:val="a7"/>
        <w:rPr>
          <w:b/>
          <w:bCs/>
          <w:rtl/>
        </w:rPr>
      </w:pPr>
    </w:p>
    <w:p w:rsidR="00EA3DC4" w:rsidRPr="00520413" w:rsidRDefault="00EA3DC4" w:rsidP="00EA3DC4">
      <w:pPr>
        <w:pStyle w:val="a7"/>
        <w:rPr>
          <w:color w:val="2E74B5" w:themeColor="accent1" w:themeShade="BF"/>
          <w:rtl/>
        </w:rPr>
      </w:pPr>
      <w:r w:rsidRPr="00520413">
        <w:rPr>
          <w:rFonts w:hint="cs"/>
          <w:b/>
          <w:bCs/>
          <w:rtl/>
        </w:rPr>
        <w:t>תשובה</w:t>
      </w:r>
      <w:r w:rsidRPr="00520413">
        <w:rPr>
          <w:rFonts w:hint="cs"/>
          <w:color w:val="2E74B5" w:themeColor="accent1" w:themeShade="BF"/>
          <w:rtl/>
        </w:rPr>
        <w:t xml:space="preserve">: </w:t>
      </w:r>
      <w:r>
        <w:rPr>
          <w:rFonts w:hint="cs"/>
          <w:color w:val="2E74B5" w:themeColor="accent1" w:themeShade="BF"/>
          <w:rtl/>
        </w:rPr>
        <w:t xml:space="preserve">לא נדרש 100% מחומרים אלה. חומר הכרטיס צריך להיות </w:t>
      </w:r>
      <w:r w:rsidRPr="00520413">
        <w:rPr>
          <w:rFonts w:hint="cs"/>
          <w:color w:val="2E74B5" w:themeColor="accent1" w:themeShade="BF"/>
          <w:rtl/>
        </w:rPr>
        <w:t>כפי שכתוב במסמכי המכרז</w:t>
      </w:r>
      <w:r>
        <w:rPr>
          <w:rFonts w:hint="cs"/>
          <w:color w:val="2E74B5" w:themeColor="accent1" w:themeShade="BF"/>
          <w:rtl/>
        </w:rPr>
        <w:t xml:space="preserve"> </w:t>
      </w:r>
      <w:r w:rsidRPr="00520413">
        <w:rPr>
          <w:rFonts w:hint="cs"/>
          <w:color w:val="2E74B5" w:themeColor="accent1" w:themeShade="BF"/>
          <w:rtl/>
        </w:rPr>
        <w:t>מ</w:t>
      </w:r>
      <w:r w:rsidRPr="00520413">
        <w:rPr>
          <w:rFonts w:hint="cs"/>
          <w:color w:val="2E74B5" w:themeColor="accent1" w:themeShade="BF"/>
        </w:rPr>
        <w:t>PET</w:t>
      </w:r>
      <w:r w:rsidRPr="00520413">
        <w:rPr>
          <w:rFonts w:hint="cs"/>
          <w:color w:val="2E74B5" w:themeColor="accent1" w:themeShade="BF"/>
          <w:rtl/>
        </w:rPr>
        <w:t xml:space="preserve"> או קומפוזיט, </w:t>
      </w:r>
      <w:r w:rsidRPr="00965A78">
        <w:rPr>
          <w:rFonts w:hint="cs"/>
          <w:b/>
          <w:bCs/>
          <w:color w:val="2E74B5" w:themeColor="accent1" w:themeShade="BF"/>
          <w:rtl/>
        </w:rPr>
        <w:t>כך</w:t>
      </w:r>
      <w:r w:rsidRPr="00965A78">
        <w:rPr>
          <w:b/>
          <w:bCs/>
          <w:color w:val="2E74B5" w:themeColor="accent1" w:themeShade="BF"/>
          <w:rtl/>
        </w:rPr>
        <w:t xml:space="preserve"> </w:t>
      </w:r>
      <w:r w:rsidRPr="00965A78">
        <w:rPr>
          <w:rFonts w:hint="cs"/>
          <w:b/>
          <w:bCs/>
          <w:color w:val="2E74B5" w:themeColor="accent1" w:themeShade="BF"/>
          <w:rtl/>
        </w:rPr>
        <w:t>שיעמוד</w:t>
      </w:r>
      <w:r w:rsidRPr="00965A78">
        <w:rPr>
          <w:b/>
          <w:bCs/>
          <w:color w:val="2E74B5" w:themeColor="accent1" w:themeShade="BF"/>
          <w:rtl/>
        </w:rPr>
        <w:t xml:space="preserve"> </w:t>
      </w:r>
      <w:r w:rsidRPr="00965A78">
        <w:rPr>
          <w:rFonts w:hint="cs"/>
          <w:b/>
          <w:bCs/>
          <w:color w:val="2E74B5" w:themeColor="accent1" w:themeShade="BF"/>
          <w:rtl/>
        </w:rPr>
        <w:t>בדרישות</w:t>
      </w:r>
      <w:r w:rsidRPr="00520413">
        <w:rPr>
          <w:rFonts w:hint="cs"/>
          <w:color w:val="2E74B5" w:themeColor="accent1" w:themeShade="BF"/>
          <w:rtl/>
        </w:rPr>
        <w:t xml:space="preserve"> </w:t>
      </w:r>
      <w:r>
        <w:rPr>
          <w:rFonts w:hint="cs"/>
          <w:color w:val="2E74B5" w:themeColor="accent1" w:themeShade="BF"/>
          <w:rtl/>
        </w:rPr>
        <w:t xml:space="preserve">(כגון </w:t>
      </w:r>
      <w:r w:rsidRPr="00520413">
        <w:rPr>
          <w:rFonts w:hint="cs"/>
          <w:color w:val="2E74B5" w:themeColor="accent1" w:themeShade="BF"/>
          <w:rtl/>
        </w:rPr>
        <w:t>סעי</w:t>
      </w:r>
      <w:r>
        <w:rPr>
          <w:rFonts w:hint="cs"/>
          <w:color w:val="2E74B5" w:themeColor="accent1" w:themeShade="BF"/>
          <w:rtl/>
        </w:rPr>
        <w:t>ף</w:t>
      </w:r>
      <w:r w:rsidRPr="00520413">
        <w:rPr>
          <w:rFonts w:hint="cs"/>
          <w:color w:val="2E74B5" w:themeColor="accent1" w:themeShade="BF"/>
          <w:rtl/>
        </w:rPr>
        <w:t xml:space="preserve"> 15 </w:t>
      </w:r>
      <w:r>
        <w:rPr>
          <w:rFonts w:hint="cs"/>
          <w:color w:val="2E74B5" w:themeColor="accent1" w:themeShade="BF"/>
          <w:rtl/>
        </w:rPr>
        <w:t xml:space="preserve"> בנספח א).</w:t>
      </w:r>
    </w:p>
    <w:p w:rsidR="00EA3DC4" w:rsidRPr="00520413" w:rsidRDefault="00EA3DC4" w:rsidP="00EA3DC4">
      <w:pPr>
        <w:pStyle w:val="a7"/>
        <w:rPr>
          <w:rtl/>
        </w:rPr>
      </w:pPr>
    </w:p>
    <w:p w:rsidR="00EA3DC4" w:rsidRPr="00520413" w:rsidRDefault="00EA3DC4" w:rsidP="00EA3DC4">
      <w:pPr>
        <w:pStyle w:val="a7"/>
        <w:numPr>
          <w:ilvl w:val="0"/>
          <w:numId w:val="31"/>
        </w:numPr>
        <w:spacing w:after="0" w:line="240" w:lineRule="auto"/>
        <w:contextualSpacing w:val="0"/>
      </w:pPr>
      <w:r w:rsidRPr="004B659F">
        <w:rPr>
          <w:rFonts w:ascii="Arial" w:hAnsi="Arial"/>
          <w:b/>
          <w:bCs/>
          <w:rtl/>
        </w:rPr>
        <w:t>נספח א'- מפרט טכני של הכרטיס- סעיף 6:</w:t>
      </w:r>
      <w:r w:rsidRPr="00520413">
        <w:rPr>
          <w:rFonts w:ascii="Arial" w:hAnsi="Arial"/>
          <w:rtl/>
        </w:rPr>
        <w:t xml:space="preserve"> נא אשרו בבקשה שכוונתכם כי צ'יפ ה- </w:t>
      </w:r>
      <w:r w:rsidRPr="00520413">
        <w:t>Desfire</w:t>
      </w:r>
      <w:r w:rsidRPr="00520413">
        <w:rPr>
          <w:rFonts w:ascii="Arial" w:hAnsi="Arial"/>
          <w:rtl/>
        </w:rPr>
        <w:t xml:space="preserve"> יהיה </w:t>
      </w:r>
      <w:r w:rsidRPr="00520413">
        <w:t>Contactless</w:t>
      </w:r>
      <w:r w:rsidRPr="00520413">
        <w:rPr>
          <w:rFonts w:ascii="Arial" w:hAnsi="Arial"/>
          <w:rtl/>
        </w:rPr>
        <w:t xml:space="preserve"> בלבד.</w:t>
      </w:r>
    </w:p>
    <w:p w:rsidR="00EA3DC4" w:rsidRDefault="00EA3DC4" w:rsidP="00EA3DC4">
      <w:pPr>
        <w:pStyle w:val="a7"/>
        <w:rPr>
          <w:b/>
          <w:bCs/>
          <w:rtl/>
        </w:rPr>
      </w:pPr>
    </w:p>
    <w:p w:rsidR="00EA3DC4" w:rsidRPr="00520413" w:rsidRDefault="00EA3DC4" w:rsidP="00EA3DC4">
      <w:pPr>
        <w:pStyle w:val="a7"/>
        <w:rPr>
          <w:rtl/>
        </w:rPr>
      </w:pPr>
      <w:r w:rsidRPr="00520413">
        <w:rPr>
          <w:rFonts w:hint="cs"/>
          <w:b/>
          <w:bCs/>
          <w:rtl/>
        </w:rPr>
        <w:lastRenderedPageBreak/>
        <w:t>תשובה</w:t>
      </w:r>
      <w:r w:rsidRPr="00520413">
        <w:rPr>
          <w:rFonts w:hint="cs"/>
          <w:rtl/>
        </w:rPr>
        <w:t xml:space="preserve">: </w:t>
      </w:r>
      <w:r w:rsidRPr="00520413">
        <w:rPr>
          <w:rFonts w:hint="cs"/>
          <w:color w:val="2E74B5" w:themeColor="accent1" w:themeShade="BF"/>
          <w:rtl/>
        </w:rPr>
        <w:t>חיובי</w:t>
      </w:r>
      <w:r>
        <w:rPr>
          <w:rFonts w:hint="cs"/>
          <w:rtl/>
        </w:rPr>
        <w:t>.</w:t>
      </w:r>
    </w:p>
    <w:p w:rsidR="00EA3DC4" w:rsidRDefault="00EA3DC4" w:rsidP="00EA3DC4">
      <w:pPr>
        <w:pStyle w:val="a7"/>
        <w:rPr>
          <w:rtl/>
        </w:rPr>
      </w:pPr>
    </w:p>
    <w:p w:rsidR="00EA3DC4" w:rsidRPr="00520413" w:rsidRDefault="00EA3DC4" w:rsidP="00EA3DC4">
      <w:pPr>
        <w:pStyle w:val="a7"/>
        <w:numPr>
          <w:ilvl w:val="0"/>
          <w:numId w:val="31"/>
        </w:numPr>
        <w:spacing w:after="0" w:line="240" w:lineRule="auto"/>
        <w:contextualSpacing w:val="0"/>
        <w:rPr>
          <w:rFonts w:ascii="Arial" w:hAnsi="Arial"/>
        </w:rPr>
      </w:pPr>
      <w:r w:rsidRPr="00B832AB">
        <w:rPr>
          <w:rFonts w:ascii="Arial" w:hAnsi="Arial" w:hint="cs"/>
          <w:b/>
          <w:bCs/>
          <w:rtl/>
        </w:rPr>
        <w:t>נספח א 2:</w:t>
      </w:r>
      <w:r w:rsidRPr="00520413">
        <w:rPr>
          <w:rFonts w:ascii="Arial" w:hAnsi="Arial" w:hint="cs"/>
          <w:rtl/>
        </w:rPr>
        <w:t xml:space="preserve"> גודל הכרטיס צ"ל 85.60 </w:t>
      </w:r>
      <w:r w:rsidRPr="00520413">
        <w:rPr>
          <w:rFonts w:ascii="Arial" w:hAnsi="Arial" w:hint="cs"/>
        </w:rPr>
        <w:t>X</w:t>
      </w:r>
      <w:r w:rsidRPr="00520413">
        <w:rPr>
          <w:rFonts w:ascii="Arial" w:hAnsi="Arial" w:hint="cs"/>
          <w:rtl/>
        </w:rPr>
        <w:t xml:space="preserve"> 53.98 מ"מ.</w:t>
      </w:r>
    </w:p>
    <w:p w:rsidR="00EA3DC4" w:rsidRPr="00520413" w:rsidRDefault="00EA3DC4" w:rsidP="00EA3DC4">
      <w:pPr>
        <w:pStyle w:val="a7"/>
        <w:rPr>
          <w:u w:val="single"/>
          <w:rtl/>
        </w:rPr>
      </w:pPr>
    </w:p>
    <w:p w:rsidR="00EA3DC4" w:rsidRPr="00520413" w:rsidRDefault="00EA3DC4" w:rsidP="00EA3DC4">
      <w:pPr>
        <w:pStyle w:val="a7"/>
        <w:ind w:left="509" w:firstLine="211"/>
        <w:rPr>
          <w:color w:val="44546A" w:themeColor="dark2"/>
        </w:rPr>
      </w:pPr>
      <w:r w:rsidRPr="00520413">
        <w:rPr>
          <w:rFonts w:hint="cs"/>
          <w:b/>
          <w:bCs/>
          <w:u w:val="single"/>
          <w:rtl/>
        </w:rPr>
        <w:t>תשובה</w:t>
      </w:r>
      <w:r w:rsidRPr="00520413">
        <w:rPr>
          <w:rFonts w:hint="cs"/>
          <w:u w:val="single"/>
          <w:rtl/>
        </w:rPr>
        <w:t xml:space="preserve">: </w:t>
      </w:r>
      <w:r w:rsidRPr="00520413">
        <w:rPr>
          <w:rFonts w:hint="cs"/>
          <w:color w:val="44546A" w:themeColor="dark2"/>
          <w:rtl/>
        </w:rPr>
        <w:t>בסעיף 2 בנספח לתקן</w:t>
      </w:r>
      <w:r>
        <w:rPr>
          <w:rFonts w:hint="cs"/>
          <w:color w:val="44546A" w:themeColor="dark2"/>
          <w:rtl/>
        </w:rPr>
        <w:t xml:space="preserve"> ל</w:t>
      </w:r>
      <w:r w:rsidRPr="00520413">
        <w:rPr>
          <w:color w:val="44546A" w:themeColor="dark2"/>
          <w:rtl/>
        </w:rPr>
        <w:t xml:space="preserve"> </w:t>
      </w:r>
      <w:r w:rsidRPr="000238B2">
        <w:rPr>
          <w:color w:val="44546A" w:themeColor="dark2"/>
          <w:u w:val="single"/>
          <w:rtl/>
        </w:rPr>
        <w:t>85.6</w:t>
      </w:r>
      <w:r>
        <w:rPr>
          <w:color w:val="44546A" w:themeColor="dark2"/>
          <w:u w:val="single"/>
        </w:rPr>
        <w:t xml:space="preserve"> </w:t>
      </w:r>
      <w:r w:rsidRPr="000238B2">
        <w:rPr>
          <w:color w:val="44546A" w:themeColor="dark2"/>
          <w:u w:val="single"/>
        </w:rPr>
        <w:t>X</w:t>
      </w:r>
      <w:r>
        <w:rPr>
          <w:color w:val="44546A" w:themeColor="dark2"/>
          <w:u w:val="single"/>
        </w:rPr>
        <w:t xml:space="preserve"> </w:t>
      </w:r>
      <w:r w:rsidRPr="000238B2">
        <w:rPr>
          <w:color w:val="44546A" w:themeColor="dark2"/>
          <w:u w:val="single"/>
          <w:rtl/>
        </w:rPr>
        <w:t>53.98 מ</w:t>
      </w:r>
      <w:r w:rsidRPr="00520413">
        <w:rPr>
          <w:color w:val="44546A" w:themeColor="dark2"/>
          <w:rtl/>
        </w:rPr>
        <w:t>"מ</w:t>
      </w:r>
      <w:r>
        <w:rPr>
          <w:rFonts w:hint="cs"/>
          <w:color w:val="44546A" w:themeColor="dark2"/>
          <w:rtl/>
        </w:rPr>
        <w:t xml:space="preserve"> בהתאם להמשך</w:t>
      </w:r>
      <w:r w:rsidRPr="00520413">
        <w:rPr>
          <w:color w:val="44546A" w:themeColor="dark2"/>
          <w:rtl/>
        </w:rPr>
        <w:t xml:space="preserve"> </w:t>
      </w:r>
      <w:r w:rsidRPr="00520413">
        <w:rPr>
          <w:color w:val="44546A" w:themeColor="dark2"/>
        </w:rPr>
        <w:t xml:space="preserve">iso  7810 </w:t>
      </w:r>
      <w:r w:rsidRPr="00520413">
        <w:rPr>
          <w:color w:val="44546A" w:themeColor="dark2"/>
          <w:rtl/>
        </w:rPr>
        <w:t xml:space="preserve"> - </w:t>
      </w:r>
      <w:r w:rsidRPr="00520413">
        <w:rPr>
          <w:rFonts w:hint="eastAsia"/>
          <w:color w:val="44546A" w:themeColor="dark2"/>
          <w:rtl/>
        </w:rPr>
        <w:t>תקן</w:t>
      </w:r>
      <w:r w:rsidRPr="00520413">
        <w:rPr>
          <w:color w:val="44546A" w:themeColor="dark2"/>
          <w:rtl/>
        </w:rPr>
        <w:t xml:space="preserve"> </w:t>
      </w:r>
      <w:r w:rsidRPr="00520413">
        <w:rPr>
          <w:color w:val="44546A" w:themeColor="dark2"/>
        </w:rPr>
        <w:t>ID1</w:t>
      </w:r>
      <w:r w:rsidRPr="00520413">
        <w:rPr>
          <w:color w:val="44546A" w:themeColor="dark2"/>
          <w:rtl/>
        </w:rPr>
        <w:t>.</w:t>
      </w:r>
    </w:p>
    <w:p w:rsidR="00EA3DC4" w:rsidRPr="000238B2" w:rsidRDefault="00EA3DC4" w:rsidP="00EA3DC4">
      <w:pPr>
        <w:pStyle w:val="a7"/>
        <w:rPr>
          <w:color w:val="44546A" w:themeColor="dark2"/>
          <w:rtl/>
        </w:rPr>
      </w:pPr>
    </w:p>
    <w:p w:rsidR="00EA3DC4" w:rsidRDefault="00EA3DC4" w:rsidP="00EA3DC4">
      <w:pPr>
        <w:pStyle w:val="a7"/>
        <w:rPr>
          <w:color w:val="44546A" w:themeColor="dark2"/>
          <w:rtl/>
        </w:rPr>
      </w:pPr>
    </w:p>
    <w:p w:rsidR="00EA3DC4" w:rsidRPr="00520413" w:rsidRDefault="00EA3DC4" w:rsidP="00EA3DC4">
      <w:pPr>
        <w:pStyle w:val="a7"/>
        <w:numPr>
          <w:ilvl w:val="0"/>
          <w:numId w:val="31"/>
        </w:numPr>
        <w:spacing w:after="0" w:line="240" w:lineRule="auto"/>
        <w:contextualSpacing w:val="0"/>
        <w:rPr>
          <w:rtl/>
        </w:rPr>
      </w:pPr>
      <w:r w:rsidRPr="00B832AB">
        <w:rPr>
          <w:rFonts w:ascii="Arial" w:hAnsi="Arial"/>
          <w:b/>
          <w:bCs/>
          <w:rtl/>
        </w:rPr>
        <w:t>עמוד 16</w:t>
      </w:r>
      <w:r>
        <w:rPr>
          <w:rFonts w:ascii="Arial" w:hAnsi="Arial" w:hint="cs"/>
          <w:b/>
          <w:bCs/>
          <w:rtl/>
        </w:rPr>
        <w:t xml:space="preserve"> [צ"ל עמ' 18]</w:t>
      </w:r>
      <w:r w:rsidRPr="00B832AB">
        <w:rPr>
          <w:rFonts w:ascii="Arial" w:hAnsi="Arial"/>
          <w:b/>
          <w:bCs/>
          <w:rtl/>
        </w:rPr>
        <w:t xml:space="preserve">- מפרט טכני של הכרטיס- </w:t>
      </w:r>
      <w:r w:rsidRPr="00520413">
        <w:rPr>
          <w:rFonts w:ascii="Arial" w:hAnsi="Arial"/>
          <w:rtl/>
        </w:rPr>
        <w:t>בשל תמהיל חומר הגלם הנדרש בכרטיס, האם ניתן לאפשר את שינוי העובי הבסיסי המבוקש ל-0.8 מ"מ, או לחלופין להגדיל את טווח הסטייה המצוין במפרט ל-10 מיקרון?</w:t>
      </w:r>
    </w:p>
    <w:p w:rsidR="00EA3DC4" w:rsidRDefault="00EA3DC4" w:rsidP="00EA3DC4">
      <w:pPr>
        <w:pStyle w:val="a7"/>
        <w:rPr>
          <w:rFonts w:ascii="Arial" w:hAnsi="Arial"/>
          <w:b/>
          <w:bCs/>
          <w:u w:val="single"/>
          <w:rtl/>
        </w:rPr>
      </w:pPr>
    </w:p>
    <w:p w:rsidR="00EA3DC4" w:rsidRPr="004E6C17" w:rsidRDefault="00EA3DC4" w:rsidP="00EA3DC4">
      <w:pPr>
        <w:pStyle w:val="a7"/>
        <w:numPr>
          <w:ilvl w:val="0"/>
          <w:numId w:val="31"/>
        </w:numPr>
        <w:spacing w:after="0" w:line="240" w:lineRule="auto"/>
        <w:contextualSpacing w:val="0"/>
      </w:pPr>
      <w:r w:rsidRPr="004B659F">
        <w:rPr>
          <w:rFonts w:hint="cs"/>
          <w:b/>
          <w:bCs/>
          <w:rtl/>
        </w:rPr>
        <w:t>נספח א-5:</w:t>
      </w:r>
      <w:r w:rsidRPr="004E6C17">
        <w:rPr>
          <w:rFonts w:hint="cs"/>
          <w:rtl/>
        </w:rPr>
        <w:t xml:space="preserve"> המכרז קורא לכרטיסים בעובי של  0.76+/- 7 מיקרון. .הדרישה הינה קשה ולכן יקרה. כרטיסים חכמים לעולם הבנקאות מוגדרים כ +/- </w:t>
      </w:r>
      <w:r w:rsidRPr="004E6C17">
        <w:t>mm</w:t>
      </w:r>
      <w:r w:rsidRPr="004E6C17">
        <w:rPr>
          <w:rFonts w:hint="cs"/>
          <w:rtl/>
        </w:rPr>
        <w:t>0.08... כלומר כעשירית מעובי הכרטיס ולא מאית.</w:t>
      </w:r>
    </w:p>
    <w:p w:rsidR="00EA3DC4" w:rsidRDefault="00EA3DC4" w:rsidP="00EA3DC4">
      <w:pPr>
        <w:pStyle w:val="a7"/>
        <w:rPr>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 xml:space="preserve">נספח טכני </w:t>
      </w:r>
      <w:r w:rsidRPr="004B659F">
        <w:rPr>
          <w:b/>
          <w:bCs/>
          <w:rtl/>
        </w:rPr>
        <w:t>–</w:t>
      </w:r>
      <w:r w:rsidRPr="004B659F">
        <w:rPr>
          <w:rFonts w:hint="cs"/>
          <w:b/>
          <w:bCs/>
          <w:rtl/>
        </w:rPr>
        <w:t xml:space="preserve"> 5</w:t>
      </w:r>
      <w:r w:rsidRPr="00495BC6">
        <w:rPr>
          <w:rFonts w:hint="cs"/>
          <w:rtl/>
        </w:rPr>
        <w:t xml:space="preserve"> - </w:t>
      </w:r>
      <w:r w:rsidRPr="00495BC6">
        <w:rPr>
          <w:rFonts w:ascii="David" w:hAnsi="David"/>
          <w:rtl/>
        </w:rPr>
        <w:t>העובי הסטנדרטי של כרטיסים חכמים הינו 0.</w:t>
      </w:r>
      <w:r w:rsidRPr="00495BC6">
        <w:rPr>
          <w:rFonts w:ascii="David" w:hAnsi="David" w:hint="cs"/>
          <w:rtl/>
        </w:rPr>
        <w:t>85-0.86</w:t>
      </w:r>
      <w:r w:rsidRPr="00495BC6">
        <w:rPr>
          <w:rFonts w:ascii="David" w:hAnsi="David"/>
          <w:rtl/>
        </w:rPr>
        <w:t xml:space="preserve"> מ"מ. לכן, נבקש להגדיל את טווח </w:t>
      </w:r>
      <w:r w:rsidRPr="00495BC6">
        <w:rPr>
          <w:rFonts w:ascii="David" w:hAnsi="David" w:hint="cs"/>
          <w:rtl/>
        </w:rPr>
        <w:t xml:space="preserve">סטיית העובי </w:t>
      </w:r>
      <w:r w:rsidRPr="00495BC6">
        <w:rPr>
          <w:rFonts w:ascii="David" w:hAnsi="David"/>
          <w:rtl/>
        </w:rPr>
        <w:t>הנדרש.</w:t>
      </w:r>
    </w:p>
    <w:p w:rsidR="00EA3DC4" w:rsidRDefault="00EA3DC4" w:rsidP="00EA3DC4">
      <w:pPr>
        <w:pStyle w:val="a7"/>
        <w:rPr>
          <w:rtl/>
        </w:rPr>
      </w:pPr>
    </w:p>
    <w:p w:rsidR="00EA3DC4" w:rsidRDefault="00EA3DC4" w:rsidP="00EA3DC4">
      <w:pPr>
        <w:pStyle w:val="a7"/>
        <w:rPr>
          <w:rFonts w:ascii="Arial" w:hAnsi="Arial"/>
          <w:color w:val="1F497D"/>
          <w:rtl/>
        </w:rPr>
      </w:pPr>
      <w:r w:rsidRPr="00520413">
        <w:rPr>
          <w:rFonts w:ascii="Arial" w:hAnsi="Arial" w:hint="cs"/>
          <w:b/>
          <w:bCs/>
          <w:u w:val="single"/>
          <w:rtl/>
        </w:rPr>
        <w:t>תשובה</w:t>
      </w:r>
      <w:r>
        <w:rPr>
          <w:rFonts w:ascii="Arial" w:hAnsi="Arial" w:hint="cs"/>
          <w:b/>
          <w:bCs/>
          <w:u w:val="single"/>
          <w:rtl/>
        </w:rPr>
        <w:t xml:space="preserve"> ל-3 השאלות לעיל</w:t>
      </w:r>
      <w:r w:rsidRPr="00520413">
        <w:rPr>
          <w:rFonts w:ascii="Arial" w:hAnsi="Arial"/>
          <w:color w:val="1F497D"/>
          <w:rtl/>
        </w:rPr>
        <w:t xml:space="preserve">: </w:t>
      </w:r>
      <w:r>
        <w:rPr>
          <w:rFonts w:ascii="Arial" w:hAnsi="Arial" w:hint="cs"/>
          <w:color w:val="1F497D"/>
          <w:rtl/>
        </w:rPr>
        <w:t>ב</w:t>
      </w:r>
      <w:r w:rsidRPr="00520413">
        <w:rPr>
          <w:rFonts w:ascii="Arial" w:hAnsi="Arial" w:hint="cs"/>
          <w:color w:val="1F497D"/>
          <w:rtl/>
        </w:rPr>
        <w:t>מפרט</w:t>
      </w:r>
      <w:r w:rsidRPr="00520413">
        <w:rPr>
          <w:rFonts w:hint="cs"/>
          <w:color w:val="1F497D"/>
          <w:rtl/>
        </w:rPr>
        <w:t xml:space="preserve"> </w:t>
      </w:r>
      <w:r w:rsidRPr="00520413">
        <w:rPr>
          <w:rFonts w:ascii="Arial" w:hAnsi="Arial" w:hint="cs"/>
          <w:color w:val="1F497D"/>
          <w:rtl/>
        </w:rPr>
        <w:t>טכני</w:t>
      </w:r>
      <w:r w:rsidRPr="00520413">
        <w:rPr>
          <w:rFonts w:hint="cs"/>
          <w:color w:val="1F497D"/>
          <w:rtl/>
        </w:rPr>
        <w:t xml:space="preserve"> </w:t>
      </w:r>
      <w:r w:rsidRPr="00520413">
        <w:rPr>
          <w:rFonts w:ascii="Arial" w:hAnsi="Arial" w:hint="cs"/>
          <w:color w:val="1F497D"/>
          <w:rtl/>
        </w:rPr>
        <w:t>סעיף</w:t>
      </w:r>
      <w:r w:rsidRPr="00520413">
        <w:rPr>
          <w:rFonts w:hint="cs"/>
          <w:color w:val="1F497D"/>
          <w:rtl/>
        </w:rPr>
        <w:t xml:space="preserve"> </w:t>
      </w:r>
      <w:r>
        <w:rPr>
          <w:rFonts w:hint="cs"/>
          <w:color w:val="1F497D"/>
          <w:rtl/>
        </w:rPr>
        <w:t>5</w:t>
      </w:r>
      <w:r w:rsidRPr="00520413">
        <w:rPr>
          <w:rFonts w:hint="cs"/>
          <w:color w:val="1F497D"/>
          <w:rtl/>
        </w:rPr>
        <w:t xml:space="preserve"> </w:t>
      </w:r>
      <w:r w:rsidRPr="002E2C07">
        <w:rPr>
          <w:rFonts w:ascii="Arial" w:hAnsi="Arial" w:hint="cs"/>
          <w:b/>
          <w:bCs/>
          <w:color w:val="1F497D"/>
          <w:rtl/>
        </w:rPr>
        <w:t>עובי</w:t>
      </w:r>
      <w:r w:rsidRPr="002E2C07">
        <w:rPr>
          <w:rFonts w:ascii="Arial" w:hAnsi="Arial"/>
          <w:b/>
          <w:bCs/>
          <w:color w:val="1F497D"/>
          <w:rtl/>
        </w:rPr>
        <w:t xml:space="preserve"> </w:t>
      </w:r>
      <w:r w:rsidRPr="002E2C07">
        <w:rPr>
          <w:rFonts w:ascii="Arial" w:hAnsi="Arial" w:hint="cs"/>
          <w:b/>
          <w:bCs/>
          <w:color w:val="1F497D"/>
          <w:rtl/>
        </w:rPr>
        <w:t>כרטיס:</w:t>
      </w:r>
      <w:r w:rsidRPr="002E2C07">
        <w:rPr>
          <w:rFonts w:ascii="Arial" w:hAnsi="Arial"/>
          <w:b/>
          <w:bCs/>
          <w:color w:val="1F497D"/>
          <w:rtl/>
        </w:rPr>
        <w:t xml:space="preserve"> 0.76 </w:t>
      </w:r>
      <w:r w:rsidRPr="002E2C07">
        <w:rPr>
          <w:rFonts w:ascii="Arial" w:hAnsi="Arial" w:hint="cs"/>
          <w:b/>
          <w:bCs/>
          <w:color w:val="1F497D"/>
          <w:rtl/>
        </w:rPr>
        <w:t>ממ</w:t>
      </w:r>
      <w:r w:rsidRPr="002E2C07">
        <w:rPr>
          <w:rFonts w:ascii="Arial" w:hAnsi="Arial"/>
          <w:b/>
          <w:bCs/>
          <w:color w:val="1F497D"/>
          <w:rtl/>
        </w:rPr>
        <w:t xml:space="preserve"> </w:t>
      </w:r>
      <w:r w:rsidRPr="002E2C07">
        <w:rPr>
          <w:rFonts w:ascii="Arial" w:hAnsi="Arial" w:hint="cs"/>
          <w:b/>
          <w:bCs/>
          <w:color w:val="1F497D"/>
          <w:rtl/>
        </w:rPr>
        <w:t>פלוס</w:t>
      </w:r>
      <w:r w:rsidRPr="002E2C07">
        <w:rPr>
          <w:rFonts w:ascii="Arial" w:hAnsi="Arial"/>
          <w:b/>
          <w:bCs/>
          <w:color w:val="1F497D"/>
          <w:rtl/>
        </w:rPr>
        <w:t xml:space="preserve"> </w:t>
      </w:r>
      <w:r w:rsidRPr="002E2C07">
        <w:rPr>
          <w:rFonts w:ascii="Arial" w:hAnsi="Arial" w:hint="cs"/>
          <w:b/>
          <w:bCs/>
          <w:color w:val="1F497D"/>
          <w:rtl/>
        </w:rPr>
        <w:t>מינוס</w:t>
      </w:r>
      <w:r w:rsidRPr="002E2C07">
        <w:rPr>
          <w:rFonts w:ascii="Arial" w:hAnsi="Arial"/>
          <w:b/>
          <w:bCs/>
          <w:color w:val="1F497D"/>
          <w:rtl/>
        </w:rPr>
        <w:t xml:space="preserve"> </w:t>
      </w:r>
      <w:r w:rsidRPr="002E2C07">
        <w:rPr>
          <w:rFonts w:ascii="Arial" w:hAnsi="Arial"/>
          <w:b/>
          <w:bCs/>
          <w:color w:val="1F497D"/>
          <w:u w:val="single"/>
          <w:rtl/>
        </w:rPr>
        <w:t>70</w:t>
      </w:r>
      <w:r w:rsidRPr="002E2C07">
        <w:rPr>
          <w:rFonts w:ascii="Arial" w:hAnsi="Arial"/>
          <w:b/>
          <w:bCs/>
          <w:color w:val="1F497D"/>
          <w:rtl/>
        </w:rPr>
        <w:t xml:space="preserve"> </w:t>
      </w:r>
      <w:r w:rsidRPr="002E2C07">
        <w:rPr>
          <w:rFonts w:ascii="Arial" w:hAnsi="Arial" w:hint="cs"/>
          <w:b/>
          <w:bCs/>
          <w:color w:val="1F497D"/>
          <w:rtl/>
        </w:rPr>
        <w:t>מיקרון</w:t>
      </w:r>
    </w:p>
    <w:p w:rsidR="00EA3DC4" w:rsidRDefault="00EA3DC4" w:rsidP="00EA3DC4">
      <w:pPr>
        <w:pStyle w:val="a7"/>
        <w:rPr>
          <w:b/>
          <w:bCs/>
          <w:highlight w:val="yellow"/>
          <w:u w:val="single"/>
          <w:rtl/>
        </w:rPr>
      </w:pPr>
    </w:p>
    <w:p w:rsidR="00EA3DC4" w:rsidRDefault="00EA3DC4" w:rsidP="001B2824">
      <w:pPr>
        <w:pStyle w:val="a7"/>
        <w:ind w:hanging="341"/>
        <w:rPr>
          <w:rtl/>
        </w:rPr>
      </w:pPr>
      <w:r w:rsidRPr="00BE05A9">
        <w:rPr>
          <w:rFonts w:hint="cs"/>
          <w:b/>
          <w:bCs/>
          <w:highlight w:val="yellow"/>
          <w:u w:val="single"/>
          <w:rtl/>
        </w:rPr>
        <w:t>אתחול צ'יפ ומבנה קבצים</w:t>
      </w:r>
    </w:p>
    <w:p w:rsidR="00EA3DC4" w:rsidRPr="00E4581E" w:rsidRDefault="00EA3DC4" w:rsidP="00EA3DC4">
      <w:pPr>
        <w:pStyle w:val="a7"/>
        <w:rPr>
          <w:rtl/>
        </w:rPr>
      </w:pPr>
    </w:p>
    <w:p w:rsidR="00EA3DC4" w:rsidRPr="00520413" w:rsidRDefault="00EA3DC4" w:rsidP="00EA3DC4">
      <w:pPr>
        <w:pStyle w:val="a7"/>
        <w:numPr>
          <w:ilvl w:val="0"/>
          <w:numId w:val="31"/>
        </w:numPr>
        <w:spacing w:after="0" w:line="240" w:lineRule="auto"/>
        <w:contextualSpacing w:val="0"/>
      </w:pPr>
      <w:r w:rsidRPr="004B659F">
        <w:rPr>
          <w:rFonts w:ascii="Arial" w:hAnsi="Arial"/>
          <w:b/>
          <w:bCs/>
          <w:rtl/>
        </w:rPr>
        <w:t>נספח א'- מפרט טכני של הכרטיס- סעיף 6:</w:t>
      </w:r>
      <w:r w:rsidRPr="00520413">
        <w:rPr>
          <w:rFonts w:ascii="Arial" w:hAnsi="Arial"/>
          <w:rtl/>
        </w:rPr>
        <w:t xml:space="preserve"> מה כוונתכם שהצ'יפ של הכרטיס יאותחל?</w:t>
      </w:r>
    </w:p>
    <w:p w:rsidR="00EA3DC4" w:rsidRDefault="00EA3DC4" w:rsidP="00EA3DC4">
      <w:pPr>
        <w:pStyle w:val="a7"/>
        <w:rPr>
          <w:b/>
          <w:bCs/>
          <w:rtl/>
        </w:rPr>
      </w:pPr>
    </w:p>
    <w:p w:rsidR="00EA3DC4" w:rsidRDefault="00EA3DC4" w:rsidP="00EA3DC4">
      <w:pPr>
        <w:pStyle w:val="a7"/>
        <w:rPr>
          <w:color w:val="44546A" w:themeColor="dark2"/>
          <w:rtl/>
        </w:rPr>
      </w:pPr>
      <w:r w:rsidRPr="00520413">
        <w:rPr>
          <w:rFonts w:hint="cs"/>
          <w:b/>
          <w:bCs/>
          <w:rtl/>
        </w:rPr>
        <w:t>תשובה</w:t>
      </w:r>
      <w:r w:rsidRPr="00520413">
        <w:rPr>
          <w:rFonts w:hint="cs"/>
          <w:color w:val="44546A" w:themeColor="dark2"/>
          <w:rtl/>
        </w:rPr>
        <w:t xml:space="preserve">: הכרטיסים יסופקו למזמין ע"י הספק </w:t>
      </w:r>
      <w:r w:rsidRPr="0076563B">
        <w:rPr>
          <w:rFonts w:hint="cs"/>
          <w:color w:val="44546A" w:themeColor="dark2"/>
          <w:u w:val="single"/>
          <w:rtl/>
        </w:rPr>
        <w:t>הזוכה</w:t>
      </w:r>
      <w:r w:rsidRPr="00520413">
        <w:rPr>
          <w:rFonts w:hint="cs"/>
          <w:color w:val="44546A" w:themeColor="dark2"/>
          <w:rtl/>
        </w:rPr>
        <w:t xml:space="preserve"> לאחר שיכניסו</w:t>
      </w:r>
      <w:r w:rsidRPr="00520413">
        <w:rPr>
          <w:color w:val="44546A" w:themeColor="dark2"/>
          <w:rtl/>
        </w:rPr>
        <w:t xml:space="preserve"> </w:t>
      </w:r>
      <w:r w:rsidRPr="00520413">
        <w:rPr>
          <w:rFonts w:hint="cs"/>
          <w:color w:val="44546A" w:themeColor="dark2"/>
          <w:rtl/>
        </w:rPr>
        <w:t>אליהם</w:t>
      </w:r>
      <w:r w:rsidRPr="00520413">
        <w:rPr>
          <w:color w:val="44546A" w:themeColor="dark2"/>
          <w:rtl/>
        </w:rPr>
        <w:t xml:space="preserve"> </w:t>
      </w:r>
      <w:r w:rsidRPr="00520413">
        <w:rPr>
          <w:rFonts w:hint="cs"/>
          <w:color w:val="44546A" w:themeColor="dark2"/>
          <w:rtl/>
        </w:rPr>
        <w:t>מבנה</w:t>
      </w:r>
      <w:r w:rsidRPr="00520413">
        <w:rPr>
          <w:color w:val="44546A" w:themeColor="dark2"/>
          <w:rtl/>
        </w:rPr>
        <w:t xml:space="preserve"> </w:t>
      </w:r>
      <w:r w:rsidRPr="00520413">
        <w:rPr>
          <w:rFonts w:hint="cs"/>
          <w:color w:val="44546A" w:themeColor="dark2"/>
          <w:rtl/>
        </w:rPr>
        <w:t>קצבים</w:t>
      </w:r>
      <w:r w:rsidRPr="00520413">
        <w:rPr>
          <w:color w:val="44546A" w:themeColor="dark2"/>
          <w:rtl/>
        </w:rPr>
        <w:t xml:space="preserve"> </w:t>
      </w:r>
      <w:r w:rsidRPr="00520413">
        <w:rPr>
          <w:rFonts w:hint="cs"/>
          <w:color w:val="44546A" w:themeColor="dark2"/>
          <w:rtl/>
        </w:rPr>
        <w:t>שמוגדר</w:t>
      </w:r>
      <w:r w:rsidRPr="00520413">
        <w:rPr>
          <w:color w:val="44546A" w:themeColor="dark2"/>
          <w:rtl/>
        </w:rPr>
        <w:t xml:space="preserve"> </w:t>
      </w:r>
      <w:r w:rsidRPr="00520413">
        <w:rPr>
          <w:rFonts w:hint="cs"/>
          <w:color w:val="44546A" w:themeColor="dark2"/>
          <w:rtl/>
        </w:rPr>
        <w:t>מראש</w:t>
      </w:r>
      <w:r w:rsidRPr="00520413">
        <w:rPr>
          <w:color w:val="44546A" w:themeColor="dark2"/>
          <w:rtl/>
        </w:rPr>
        <w:t xml:space="preserve">, </w:t>
      </w:r>
      <w:r w:rsidRPr="00520413">
        <w:rPr>
          <w:rFonts w:hint="cs"/>
          <w:color w:val="44546A" w:themeColor="dark2"/>
          <w:rtl/>
        </w:rPr>
        <w:t>ויגדירו</w:t>
      </w:r>
      <w:r w:rsidRPr="00520413">
        <w:rPr>
          <w:color w:val="44546A" w:themeColor="dark2"/>
          <w:rtl/>
        </w:rPr>
        <w:t xml:space="preserve"> </w:t>
      </w:r>
      <w:r w:rsidRPr="00520413">
        <w:rPr>
          <w:rFonts w:hint="cs"/>
          <w:color w:val="44546A" w:themeColor="dark2"/>
          <w:rtl/>
        </w:rPr>
        <w:t>להם מפתחות</w:t>
      </w:r>
      <w:r w:rsidRPr="00520413">
        <w:rPr>
          <w:color w:val="44546A" w:themeColor="dark2"/>
          <w:rtl/>
        </w:rPr>
        <w:t>.</w:t>
      </w:r>
    </w:p>
    <w:p w:rsidR="00EA3DC4" w:rsidRPr="00520413" w:rsidRDefault="00EA3DC4" w:rsidP="00EA3DC4">
      <w:pPr>
        <w:pStyle w:val="a7"/>
        <w:rPr>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נספח א' 6</w:t>
      </w:r>
      <w:r w:rsidRPr="00520413">
        <w:rPr>
          <w:rFonts w:ascii="Arial" w:hAnsi="Arial" w:hint="cs"/>
          <w:rtl/>
        </w:rPr>
        <w:t xml:space="preserve"> "...(למען הסר ספק, הצ'יפ שעל הכרטיס יאותחל ע"י הספק)": רכיב ה </w:t>
      </w:r>
      <w:r w:rsidRPr="00860F61">
        <w:t>Desfire</w:t>
      </w:r>
      <w:r w:rsidRPr="00520413">
        <w:rPr>
          <w:rFonts w:ascii="Arial" w:hAnsi="Arial"/>
        </w:rPr>
        <w:t xml:space="preserve"> </w:t>
      </w:r>
      <w:r w:rsidRPr="00860F61">
        <w:t>EV1</w:t>
      </w:r>
      <w:r w:rsidRPr="00520413">
        <w:rPr>
          <w:rFonts w:ascii="Arial" w:hAnsi="Arial"/>
        </w:rPr>
        <w:t xml:space="preserve"> </w:t>
      </w:r>
      <w:r w:rsidRPr="00520413">
        <w:rPr>
          <w:rFonts w:ascii="Arial" w:hAnsi="Arial" w:hint="cs"/>
          <w:rtl/>
        </w:rPr>
        <w:t xml:space="preserve"> לא דורש אתחול. מה כוונת המכרז? אם הכוונה ל"פרסונליזציה" של הצ'יפ, נדרש איפיון הלקוח (פרמטרים, מבנה קבצים, מפתחות, וכו').</w:t>
      </w:r>
    </w:p>
    <w:p w:rsidR="00EA3DC4" w:rsidRPr="00520413" w:rsidRDefault="00EA3DC4" w:rsidP="00EA3DC4">
      <w:pPr>
        <w:pStyle w:val="a7"/>
        <w:rPr>
          <w:u w:val="single"/>
          <w:rtl/>
        </w:rPr>
      </w:pPr>
    </w:p>
    <w:p w:rsidR="00EA3DC4" w:rsidRPr="00520413" w:rsidRDefault="00EA3DC4" w:rsidP="00EA3DC4">
      <w:pPr>
        <w:pStyle w:val="a7"/>
        <w:ind w:left="509" w:firstLine="211"/>
        <w:rPr>
          <w:color w:val="44546A" w:themeColor="dark2"/>
          <w:rtl/>
        </w:rPr>
      </w:pPr>
      <w:r w:rsidRPr="00520413">
        <w:rPr>
          <w:rFonts w:hint="cs"/>
          <w:b/>
          <w:bCs/>
          <w:u w:val="single"/>
          <w:rtl/>
        </w:rPr>
        <w:t>תשובה</w:t>
      </w:r>
      <w:r w:rsidRPr="00520413">
        <w:rPr>
          <w:rFonts w:hint="cs"/>
          <w:color w:val="44546A" w:themeColor="dark2"/>
          <w:rtl/>
        </w:rPr>
        <w:t>: הכרטיס</w:t>
      </w:r>
      <w:r w:rsidRPr="00520413">
        <w:rPr>
          <w:color w:val="44546A" w:themeColor="dark2"/>
          <w:rtl/>
        </w:rPr>
        <w:t xml:space="preserve"> </w:t>
      </w:r>
      <w:r w:rsidRPr="00520413">
        <w:rPr>
          <w:rFonts w:hint="cs"/>
          <w:color w:val="44546A" w:themeColor="dark2"/>
          <w:rtl/>
        </w:rPr>
        <w:t>יאותחל</w:t>
      </w:r>
      <w:r w:rsidRPr="00520413">
        <w:rPr>
          <w:color w:val="44546A" w:themeColor="dark2"/>
          <w:rtl/>
        </w:rPr>
        <w:t xml:space="preserve"> </w:t>
      </w:r>
      <w:r w:rsidRPr="00520413">
        <w:rPr>
          <w:rFonts w:hint="cs"/>
          <w:color w:val="44546A" w:themeColor="dark2"/>
          <w:rtl/>
        </w:rPr>
        <w:t>על</w:t>
      </w:r>
      <w:r w:rsidRPr="00520413">
        <w:rPr>
          <w:color w:val="44546A" w:themeColor="dark2"/>
          <w:rtl/>
        </w:rPr>
        <w:t xml:space="preserve"> </w:t>
      </w:r>
      <w:r w:rsidRPr="00520413">
        <w:rPr>
          <w:rFonts w:hint="cs"/>
          <w:color w:val="44546A" w:themeColor="dark2"/>
          <w:rtl/>
        </w:rPr>
        <w:t>פי</w:t>
      </w:r>
      <w:r w:rsidRPr="00520413">
        <w:rPr>
          <w:color w:val="44546A" w:themeColor="dark2"/>
          <w:rtl/>
        </w:rPr>
        <w:t xml:space="preserve"> </w:t>
      </w:r>
      <w:r w:rsidRPr="00520413">
        <w:rPr>
          <w:rFonts w:hint="cs"/>
          <w:color w:val="44546A" w:themeColor="dark2"/>
          <w:rtl/>
        </w:rPr>
        <w:t>מבנה</w:t>
      </w:r>
      <w:r w:rsidRPr="00520413">
        <w:rPr>
          <w:color w:val="44546A" w:themeColor="dark2"/>
          <w:rtl/>
        </w:rPr>
        <w:t xml:space="preserve"> </w:t>
      </w:r>
      <w:r w:rsidRPr="00520413">
        <w:rPr>
          <w:rFonts w:hint="cs"/>
          <w:color w:val="44546A" w:themeColor="dark2"/>
          <w:rtl/>
        </w:rPr>
        <w:t>תיקיות</w:t>
      </w:r>
      <w:r w:rsidRPr="00520413">
        <w:rPr>
          <w:color w:val="44546A" w:themeColor="dark2"/>
          <w:rtl/>
        </w:rPr>
        <w:t xml:space="preserve"> </w:t>
      </w:r>
      <w:r w:rsidRPr="00520413">
        <w:rPr>
          <w:rFonts w:hint="cs"/>
          <w:color w:val="44546A" w:themeColor="dark2"/>
          <w:rtl/>
        </w:rPr>
        <w:t>וקבצים</w:t>
      </w:r>
      <w:r w:rsidRPr="00520413">
        <w:rPr>
          <w:color w:val="44546A" w:themeColor="dark2"/>
          <w:rtl/>
        </w:rPr>
        <w:t xml:space="preserve"> </w:t>
      </w:r>
      <w:r w:rsidRPr="00520413">
        <w:rPr>
          <w:rFonts w:hint="cs"/>
          <w:color w:val="44546A" w:themeColor="dark2"/>
          <w:rtl/>
        </w:rPr>
        <w:t>שיאופיינו</w:t>
      </w:r>
      <w:r w:rsidRPr="00520413">
        <w:rPr>
          <w:color w:val="44546A" w:themeColor="dark2"/>
          <w:rtl/>
        </w:rPr>
        <w:t xml:space="preserve"> </w:t>
      </w:r>
      <w:r w:rsidRPr="00520413">
        <w:rPr>
          <w:rFonts w:hint="cs"/>
          <w:color w:val="44546A" w:themeColor="dark2"/>
          <w:rtl/>
        </w:rPr>
        <w:t>על</w:t>
      </w:r>
      <w:r w:rsidRPr="00520413">
        <w:rPr>
          <w:color w:val="44546A" w:themeColor="dark2"/>
          <w:rtl/>
        </w:rPr>
        <w:t xml:space="preserve"> </w:t>
      </w:r>
      <w:r w:rsidRPr="00520413">
        <w:rPr>
          <w:rFonts w:hint="cs"/>
          <w:color w:val="44546A" w:themeColor="dark2"/>
          <w:rtl/>
        </w:rPr>
        <w:t>ידי</w:t>
      </w:r>
      <w:r w:rsidRPr="00520413">
        <w:rPr>
          <w:color w:val="44546A" w:themeColor="dark2"/>
          <w:rtl/>
        </w:rPr>
        <w:t xml:space="preserve"> </w:t>
      </w:r>
      <w:r w:rsidRPr="00520413">
        <w:rPr>
          <w:rFonts w:hint="cs"/>
          <w:color w:val="44546A" w:themeColor="dark2"/>
          <w:rtl/>
        </w:rPr>
        <w:t xml:space="preserve">המזמין.  </w:t>
      </w:r>
      <w:r>
        <w:rPr>
          <w:rFonts w:hint="cs"/>
          <w:color w:val="44546A" w:themeColor="dark2"/>
          <w:rtl/>
        </w:rPr>
        <w:t>ר' פירוט ב</w:t>
      </w:r>
      <w:r w:rsidRPr="00696BD9">
        <w:rPr>
          <w:rFonts w:hint="cs"/>
          <w:color w:val="44546A" w:themeColor="dark2"/>
          <w:rtl/>
        </w:rPr>
        <w:t>בתשובות ל</w:t>
      </w:r>
      <w:r>
        <w:rPr>
          <w:rFonts w:hint="cs"/>
          <w:color w:val="44546A" w:themeColor="dark2"/>
          <w:rtl/>
        </w:rPr>
        <w:t xml:space="preserve">עיל </w:t>
      </w:r>
      <w:r w:rsidRPr="00696BD9">
        <w:rPr>
          <w:rFonts w:hint="cs"/>
          <w:color w:val="44546A" w:themeColor="dark2"/>
          <w:rtl/>
        </w:rPr>
        <w:t>.</w:t>
      </w:r>
    </w:p>
    <w:p w:rsidR="00EA3DC4" w:rsidRPr="00520413" w:rsidRDefault="00EA3DC4" w:rsidP="00EA3DC4">
      <w:pPr>
        <w:pStyle w:val="a7"/>
        <w:rPr>
          <w:color w:val="44546A" w:themeColor="dark2"/>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 xml:space="preserve">נספח טכני </w:t>
      </w:r>
      <w:r w:rsidRPr="004B659F">
        <w:rPr>
          <w:b/>
          <w:bCs/>
          <w:rtl/>
        </w:rPr>
        <w:t>–</w:t>
      </w:r>
      <w:r w:rsidRPr="004B659F">
        <w:rPr>
          <w:rFonts w:hint="cs"/>
          <w:b/>
          <w:bCs/>
          <w:rtl/>
        </w:rPr>
        <w:t xml:space="preserve"> סעיף 6</w:t>
      </w:r>
      <w:r>
        <w:rPr>
          <w:rFonts w:hint="cs"/>
          <w:rtl/>
        </w:rPr>
        <w:t xml:space="preserve"> </w:t>
      </w:r>
      <w:r w:rsidRPr="00495BC6">
        <w:rPr>
          <w:rFonts w:hint="cs"/>
          <w:rtl/>
        </w:rPr>
        <w:t xml:space="preserve"> - </w:t>
      </w:r>
      <w:r w:rsidRPr="00495BC6">
        <w:rPr>
          <w:rFonts w:ascii="David" w:hAnsi="David"/>
          <w:rtl/>
        </w:rPr>
        <w:t>לצורך בקשת הצעות המחיר והגשת הדוגמאות הנדרשות לבדיקה, אנא פרטו את מבנה האיתחול ודרישותיו ומה כלול בו</w:t>
      </w:r>
      <w:r w:rsidRPr="00495BC6">
        <w:rPr>
          <w:rFonts w:hint="cs"/>
          <w:rtl/>
        </w:rPr>
        <w:t>.</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w:t>
      </w:r>
      <w:r>
        <w:rPr>
          <w:rFonts w:hint="cs"/>
          <w:color w:val="44546A" w:themeColor="dark2"/>
          <w:rtl/>
        </w:rPr>
        <w:t xml:space="preserve">. מבנה הקבצים ליישום ע"י הלקוח יועבר רק לספק הזוכה.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נספח א' 8</w:t>
      </w:r>
      <w:r w:rsidRPr="00520413">
        <w:rPr>
          <w:rFonts w:ascii="Arial" w:hAnsi="Arial" w:hint="cs"/>
          <w:rtl/>
        </w:rPr>
        <w:t xml:space="preserve">: כרטיס ה </w:t>
      </w:r>
      <w:r w:rsidRPr="00520413">
        <w:rPr>
          <w:rFonts w:ascii="Arial" w:hAnsi="Arial"/>
          <w:sz w:val="20"/>
          <w:szCs w:val="20"/>
        </w:rPr>
        <w:t xml:space="preserve">Desfire </w:t>
      </w:r>
      <w:r w:rsidRPr="00520413">
        <w:t>EV1</w:t>
      </w:r>
      <w:r w:rsidRPr="00520413">
        <w:rPr>
          <w:rFonts w:ascii="Arial" w:hAnsi="Arial"/>
          <w:sz w:val="20"/>
          <w:szCs w:val="20"/>
        </w:rPr>
        <w:t xml:space="preserve"> </w:t>
      </w:r>
      <w:r w:rsidRPr="00520413">
        <w:rPr>
          <w:rFonts w:ascii="Arial" w:hAnsi="Arial" w:hint="cs"/>
          <w:sz w:val="20"/>
          <w:szCs w:val="20"/>
          <w:rtl/>
        </w:rPr>
        <w:t xml:space="preserve"> </w:t>
      </w:r>
      <w:r w:rsidRPr="00520413">
        <w:rPr>
          <w:rFonts w:ascii="Arial" w:hAnsi="Arial" w:hint="cs"/>
          <w:rtl/>
        </w:rPr>
        <w:t xml:space="preserve">יכול לשמש כרכיב </w:t>
      </w:r>
      <w:r w:rsidRPr="00520413">
        <w:rPr>
          <w:rFonts w:hint="cs"/>
        </w:rPr>
        <w:t>NFC</w:t>
      </w:r>
      <w:r w:rsidRPr="00520413">
        <w:rPr>
          <w:rFonts w:hint="cs"/>
          <w:rtl/>
        </w:rPr>
        <w:t xml:space="preserve"> (</w:t>
      </w:r>
      <w:r w:rsidRPr="00520413">
        <w:t>nfc Type 4 Tag</w:t>
      </w:r>
      <w:r w:rsidRPr="00520413">
        <w:rPr>
          <w:rFonts w:hint="cs"/>
          <w:rtl/>
        </w:rPr>
        <w:t xml:space="preserve">), </w:t>
      </w:r>
      <w:r w:rsidRPr="00520413">
        <w:rPr>
          <w:rFonts w:ascii="Arial" w:hAnsi="Arial" w:cs="Arial" w:hint="cs"/>
          <w:rtl/>
        </w:rPr>
        <w:t>אך</w:t>
      </w:r>
      <w:r w:rsidRPr="00520413">
        <w:rPr>
          <w:rFonts w:ascii="Arial" w:hAnsi="Arial" w:hint="cs"/>
          <w:rtl/>
        </w:rPr>
        <w:t xml:space="preserve"> מחייב להגדירו ככך (כחלק מתוכנו). מאידך מרבית הפונקציונליות נתמכת ע"י תקן </w:t>
      </w:r>
      <w:r w:rsidRPr="00520413">
        <w:t>ISO14443</w:t>
      </w:r>
      <w:r w:rsidRPr="00520413">
        <w:rPr>
          <w:rFonts w:ascii="Arial" w:hAnsi="Arial"/>
        </w:rPr>
        <w:t>-</w:t>
      </w:r>
      <w:r w:rsidRPr="00520413">
        <w:t>A</w:t>
      </w:r>
      <w:r w:rsidRPr="00520413">
        <w:rPr>
          <w:rFonts w:ascii="Arial" w:hAnsi="Arial"/>
        </w:rPr>
        <w:t xml:space="preserve"> </w:t>
      </w:r>
      <w:r w:rsidRPr="00520413">
        <w:rPr>
          <w:rFonts w:ascii="Arial" w:hAnsi="Arial" w:hint="cs"/>
          <w:rtl/>
        </w:rPr>
        <w:t xml:space="preserve"> ולא תקן </w:t>
      </w:r>
      <w:r w:rsidRPr="00520413">
        <w:rPr>
          <w:rFonts w:hint="cs"/>
        </w:rPr>
        <w:t>NFC</w:t>
      </w:r>
      <w:r w:rsidRPr="00520413">
        <w:rPr>
          <w:rFonts w:ascii="Arial" w:hAnsi="Arial" w:hint="cs"/>
          <w:sz w:val="20"/>
          <w:szCs w:val="20"/>
          <w:rtl/>
        </w:rPr>
        <w:t xml:space="preserve"> </w:t>
      </w:r>
      <w:r w:rsidRPr="00520413">
        <w:rPr>
          <w:rFonts w:ascii="Arial" w:hAnsi="Arial" w:hint="cs"/>
          <w:rtl/>
        </w:rPr>
        <w:t>(</w:t>
      </w:r>
      <w:r w:rsidRPr="00520413">
        <w:rPr>
          <w:rFonts w:hint="cs"/>
        </w:rPr>
        <w:t>ISO</w:t>
      </w:r>
      <w:r w:rsidRPr="00520413">
        <w:t>18092</w:t>
      </w:r>
      <w:r w:rsidRPr="00520413">
        <w:rPr>
          <w:rFonts w:ascii="Arial" w:hAnsi="Arial" w:hint="cs"/>
          <w:rtl/>
        </w:rPr>
        <w:t>). נא להבהיר.</w:t>
      </w:r>
    </w:p>
    <w:p w:rsidR="00EA3DC4" w:rsidRPr="00520413" w:rsidRDefault="00EA3DC4" w:rsidP="00EA3DC4">
      <w:pPr>
        <w:pStyle w:val="a7"/>
        <w:rPr>
          <w:u w:val="single"/>
          <w:rtl/>
        </w:rPr>
      </w:pPr>
    </w:p>
    <w:p w:rsidR="00EA3DC4" w:rsidRPr="00520413" w:rsidRDefault="00EA3DC4" w:rsidP="00EA3DC4">
      <w:pPr>
        <w:pStyle w:val="a7"/>
        <w:rPr>
          <w:color w:val="44546A" w:themeColor="dark2"/>
          <w:rtl/>
        </w:rPr>
      </w:pPr>
      <w:r w:rsidRPr="00520413">
        <w:rPr>
          <w:rFonts w:hint="cs"/>
          <w:b/>
          <w:bCs/>
          <w:u w:val="single"/>
          <w:rtl/>
        </w:rPr>
        <w:lastRenderedPageBreak/>
        <w:t>תשובה</w:t>
      </w:r>
      <w:r w:rsidRPr="00520413">
        <w:rPr>
          <w:rFonts w:hint="cs"/>
          <w:u w:val="single"/>
          <w:rtl/>
        </w:rPr>
        <w:t xml:space="preserve">: </w:t>
      </w:r>
      <w:r w:rsidRPr="00520413">
        <w:rPr>
          <w:rFonts w:hint="cs"/>
          <w:color w:val="44546A" w:themeColor="dark2"/>
          <w:rtl/>
        </w:rPr>
        <w:t>הגדרת</w:t>
      </w:r>
      <w:r w:rsidRPr="00520413">
        <w:rPr>
          <w:color w:val="44546A" w:themeColor="dark2"/>
          <w:rtl/>
        </w:rPr>
        <w:t xml:space="preserve"> </w:t>
      </w:r>
      <w:r w:rsidRPr="00520413">
        <w:rPr>
          <w:rFonts w:hint="cs"/>
          <w:color w:val="44546A" w:themeColor="dark2"/>
          <w:rtl/>
        </w:rPr>
        <w:t>הכרטיס</w:t>
      </w:r>
      <w:r w:rsidRPr="00520413">
        <w:rPr>
          <w:color w:val="44546A" w:themeColor="dark2"/>
          <w:rtl/>
        </w:rPr>
        <w:t xml:space="preserve"> </w:t>
      </w:r>
      <w:r w:rsidRPr="00520413">
        <w:rPr>
          <w:rFonts w:hint="cs"/>
          <w:color w:val="44546A" w:themeColor="dark2"/>
          <w:rtl/>
        </w:rPr>
        <w:t>כ</w:t>
      </w:r>
      <w:r w:rsidRPr="00520413">
        <w:rPr>
          <w:color w:val="44546A" w:themeColor="dark2"/>
        </w:rPr>
        <w:t xml:space="preserve">desfire ev1 </w:t>
      </w:r>
      <w:r w:rsidRPr="00520413">
        <w:rPr>
          <w:color w:val="44546A" w:themeColor="dark2"/>
          <w:rtl/>
        </w:rPr>
        <w:t xml:space="preserve"> </w:t>
      </w:r>
      <w:r w:rsidRPr="00520413">
        <w:rPr>
          <w:rFonts w:hint="cs"/>
          <w:color w:val="44546A" w:themeColor="dark2"/>
          <w:rtl/>
        </w:rPr>
        <w:t>מראש</w:t>
      </w:r>
      <w:r w:rsidRPr="00520413">
        <w:rPr>
          <w:color w:val="44546A" w:themeColor="dark2"/>
          <w:rtl/>
        </w:rPr>
        <w:t xml:space="preserve"> </w:t>
      </w:r>
      <w:r w:rsidRPr="00520413">
        <w:rPr>
          <w:rFonts w:hint="cs"/>
          <w:color w:val="44546A" w:themeColor="dark2"/>
          <w:rtl/>
        </w:rPr>
        <w:t>מגדירה</w:t>
      </w:r>
      <w:r w:rsidRPr="00520413">
        <w:rPr>
          <w:color w:val="44546A" w:themeColor="dark2"/>
          <w:rtl/>
        </w:rPr>
        <w:t xml:space="preserve"> </w:t>
      </w:r>
      <w:r w:rsidRPr="00520413">
        <w:rPr>
          <w:rFonts w:hint="cs"/>
          <w:color w:val="44546A" w:themeColor="dark2"/>
          <w:rtl/>
        </w:rPr>
        <w:t>שאפשר</w:t>
      </w:r>
      <w:r w:rsidRPr="00520413">
        <w:rPr>
          <w:color w:val="44546A" w:themeColor="dark2"/>
          <w:rtl/>
        </w:rPr>
        <w:t xml:space="preserve"> </w:t>
      </w:r>
      <w:r w:rsidRPr="00520413">
        <w:rPr>
          <w:rFonts w:hint="cs"/>
          <w:color w:val="44546A" w:themeColor="dark2"/>
          <w:rtl/>
        </w:rPr>
        <w:t>לעבוד</w:t>
      </w:r>
      <w:r w:rsidRPr="00520413">
        <w:rPr>
          <w:color w:val="44546A" w:themeColor="dark2"/>
          <w:rtl/>
        </w:rPr>
        <w:t xml:space="preserve"> </w:t>
      </w:r>
      <w:r w:rsidRPr="00520413">
        <w:rPr>
          <w:rFonts w:hint="cs"/>
          <w:color w:val="44546A" w:themeColor="dark2"/>
          <w:rtl/>
        </w:rPr>
        <w:t>עם</w:t>
      </w:r>
      <w:r>
        <w:rPr>
          <w:rFonts w:hint="cs"/>
          <w:color w:val="44546A" w:themeColor="dark2"/>
          <w:rtl/>
        </w:rPr>
        <w:t xml:space="preserve"> </w:t>
      </w:r>
      <w:r w:rsidRPr="00520413">
        <w:rPr>
          <w:color w:val="44546A" w:themeColor="dark2"/>
        </w:rPr>
        <w:t>NFC</w:t>
      </w:r>
      <w:r w:rsidRPr="00520413">
        <w:rPr>
          <w:color w:val="44546A" w:themeColor="dark2"/>
          <w:rtl/>
        </w:rPr>
        <w:t>,</w:t>
      </w:r>
      <w:r w:rsidRPr="00520413">
        <w:rPr>
          <w:color w:val="44546A" w:themeColor="dark2"/>
        </w:rPr>
        <w:t xml:space="preserve"> </w:t>
      </w:r>
      <w:r w:rsidRPr="00520413">
        <w:rPr>
          <w:rFonts w:hint="cs"/>
          <w:color w:val="44546A" w:themeColor="dark2"/>
          <w:rtl/>
        </w:rPr>
        <w:t>כאשר</w:t>
      </w:r>
      <w:r>
        <w:rPr>
          <w:rFonts w:hint="cs"/>
          <w:color w:val="44546A" w:themeColor="dark2"/>
          <w:rtl/>
        </w:rPr>
        <w:t xml:space="preserve"> הכוונה ש</w:t>
      </w:r>
      <w:r w:rsidRPr="00520413">
        <w:rPr>
          <w:rFonts w:hint="cs"/>
          <w:color w:val="44546A" w:themeColor="dark2"/>
          <w:rtl/>
        </w:rPr>
        <w:t>תהיה</w:t>
      </w:r>
      <w:r w:rsidRPr="00520413">
        <w:rPr>
          <w:color w:val="44546A" w:themeColor="dark2"/>
          <w:rtl/>
        </w:rPr>
        <w:t xml:space="preserve"> </w:t>
      </w:r>
      <w:r w:rsidRPr="00520413">
        <w:rPr>
          <w:rFonts w:hint="cs"/>
          <w:color w:val="44546A" w:themeColor="dark2"/>
          <w:rtl/>
        </w:rPr>
        <w:t>אפשרות</w:t>
      </w:r>
      <w:r w:rsidRPr="00520413">
        <w:rPr>
          <w:color w:val="44546A" w:themeColor="dark2"/>
          <w:rtl/>
        </w:rPr>
        <w:t xml:space="preserve"> </w:t>
      </w:r>
      <w:r w:rsidRPr="00520413">
        <w:rPr>
          <w:rFonts w:hint="cs"/>
          <w:color w:val="44546A" w:themeColor="dark2"/>
          <w:rtl/>
        </w:rPr>
        <w:t>ליצור</w:t>
      </w:r>
      <w:r w:rsidRPr="00520413">
        <w:rPr>
          <w:color w:val="44546A" w:themeColor="dark2"/>
          <w:rtl/>
        </w:rPr>
        <w:t xml:space="preserve"> </w:t>
      </w:r>
      <w:r w:rsidRPr="00520413">
        <w:rPr>
          <w:rFonts w:hint="cs"/>
          <w:color w:val="44546A" w:themeColor="dark2"/>
          <w:rtl/>
        </w:rPr>
        <w:t>קבצים</w:t>
      </w:r>
      <w:r w:rsidRPr="00520413">
        <w:rPr>
          <w:color w:val="44546A" w:themeColor="dark2"/>
          <w:rtl/>
        </w:rPr>
        <w:t xml:space="preserve"> </w:t>
      </w:r>
      <w:r>
        <w:rPr>
          <w:rFonts w:hint="cs"/>
          <w:color w:val="44546A" w:themeColor="dark2"/>
          <w:rtl/>
        </w:rPr>
        <w:t>מסו</w:t>
      </w:r>
      <w:r w:rsidRPr="00520413">
        <w:rPr>
          <w:rFonts w:hint="cs"/>
          <w:color w:val="44546A" w:themeColor="dark2"/>
          <w:rtl/>
        </w:rPr>
        <w:t>ימים</w:t>
      </w:r>
      <w:r w:rsidRPr="00520413">
        <w:rPr>
          <w:color w:val="44546A" w:themeColor="dark2"/>
          <w:rtl/>
        </w:rPr>
        <w:t xml:space="preserve"> </w:t>
      </w:r>
      <w:r w:rsidRPr="00520413">
        <w:rPr>
          <w:rFonts w:hint="cs"/>
          <w:color w:val="44546A" w:themeColor="dark2"/>
          <w:rtl/>
        </w:rPr>
        <w:t>שיעבדו</w:t>
      </w:r>
      <w:r w:rsidRPr="00520413">
        <w:rPr>
          <w:color w:val="44546A" w:themeColor="dark2"/>
          <w:rtl/>
        </w:rPr>
        <w:t xml:space="preserve"> </w:t>
      </w:r>
      <w:r w:rsidRPr="00520413">
        <w:rPr>
          <w:rFonts w:hint="cs"/>
          <w:color w:val="44546A" w:themeColor="dark2"/>
          <w:rtl/>
        </w:rPr>
        <w:t>ב</w:t>
      </w:r>
      <w:r w:rsidRPr="00520413">
        <w:rPr>
          <w:color w:val="44546A" w:themeColor="dark2"/>
        </w:rPr>
        <w:t>NFC</w:t>
      </w:r>
      <w:r w:rsidRPr="00520413">
        <w:rPr>
          <w:color w:val="44546A" w:themeColor="dark2"/>
          <w:rtl/>
        </w:rPr>
        <w:t>.</w:t>
      </w:r>
      <w:r w:rsidRPr="00520413">
        <w:rPr>
          <w:rFonts w:hint="cs"/>
          <w:color w:val="44546A" w:themeColor="dark2"/>
          <w:rtl/>
        </w:rPr>
        <w:t xml:space="preserve"> </w:t>
      </w:r>
    </w:p>
    <w:p w:rsidR="00EA3DC4" w:rsidRDefault="00EA3DC4" w:rsidP="00EA3DC4">
      <w:pPr>
        <w:pStyle w:val="a7"/>
        <w:ind w:left="509"/>
        <w:rPr>
          <w:color w:val="44546A" w:themeColor="dark2"/>
          <w:rtl/>
        </w:rPr>
      </w:pPr>
    </w:p>
    <w:p w:rsidR="00EA3DC4" w:rsidRDefault="00EA3DC4" w:rsidP="00EA3DC4">
      <w:pPr>
        <w:pStyle w:val="a7"/>
        <w:ind w:left="509"/>
        <w:rPr>
          <w:color w:val="44546A" w:themeColor="dark2"/>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נספח א</w:t>
      </w:r>
      <w:r>
        <w:rPr>
          <w:rFonts w:ascii="Arial" w:hAnsi="Arial" w:hint="cs"/>
          <w:b/>
          <w:bCs/>
          <w:rtl/>
        </w:rPr>
        <w:t>'</w:t>
      </w:r>
      <w:r w:rsidRPr="004B659F">
        <w:rPr>
          <w:rFonts w:ascii="Arial" w:hAnsi="Arial" w:hint="cs"/>
          <w:b/>
          <w:bCs/>
          <w:rtl/>
        </w:rPr>
        <w:t xml:space="preserve"> 10</w:t>
      </w:r>
      <w:r w:rsidRPr="00520413">
        <w:rPr>
          <w:rFonts w:ascii="Arial" w:hAnsi="Arial" w:hint="cs"/>
          <w:rtl/>
        </w:rPr>
        <w:t xml:space="preserve"> : מהירות גישה של </w:t>
      </w:r>
      <w:r w:rsidRPr="00520413">
        <w:t>848kbs</w:t>
      </w:r>
      <w:r w:rsidRPr="00520413">
        <w:rPr>
          <w:rFonts w:ascii="Arial" w:hAnsi="Arial"/>
        </w:rPr>
        <w:t xml:space="preserve"> </w:t>
      </w:r>
      <w:r w:rsidRPr="00520413">
        <w:rPr>
          <w:rFonts w:ascii="Arial" w:hAnsi="Arial" w:hint="cs"/>
          <w:rtl/>
        </w:rPr>
        <w:t xml:space="preserve"> נתמך </w:t>
      </w:r>
      <w:r w:rsidRPr="00520413">
        <w:rPr>
          <w:rFonts w:ascii="Arial" w:hAnsi="Arial" w:cs="Arial" w:hint="cs"/>
          <w:rtl/>
        </w:rPr>
        <w:t>ב</w:t>
      </w:r>
      <w:r w:rsidRPr="00520413">
        <w:t>Desfire</w:t>
      </w:r>
      <w:r w:rsidRPr="00520413">
        <w:rPr>
          <w:rFonts w:ascii="Arial" w:hAnsi="Arial"/>
        </w:rPr>
        <w:t xml:space="preserve"> </w:t>
      </w:r>
      <w:r w:rsidRPr="00520413">
        <w:t>EV1</w:t>
      </w:r>
      <w:r w:rsidRPr="00520413">
        <w:rPr>
          <w:rFonts w:ascii="Arial" w:hAnsi="Arial" w:hint="cs"/>
          <w:rtl/>
        </w:rPr>
        <w:t xml:space="preserve">  אך לא דרך תקן </w:t>
      </w:r>
      <w:r w:rsidRPr="00520413">
        <w:rPr>
          <w:rFonts w:hint="cs"/>
        </w:rPr>
        <w:t>NFC</w:t>
      </w:r>
      <w:r>
        <w:rPr>
          <w:rFonts w:ascii="Arial" w:hAnsi="Arial" w:hint="cs"/>
          <w:rtl/>
        </w:rPr>
        <w:t>-</w:t>
      </w:r>
      <w:r w:rsidRPr="00520413">
        <w:rPr>
          <w:rFonts w:ascii="Arial" w:hAnsi="Arial" w:hint="cs"/>
          <w:rtl/>
        </w:rPr>
        <w:t xml:space="preserve"> </w:t>
      </w:r>
      <w:r w:rsidRPr="00520413">
        <w:t>ISO18092</w:t>
      </w:r>
      <w:r w:rsidRPr="00520413">
        <w:rPr>
          <w:rFonts w:ascii="Arial" w:hAnsi="Arial" w:hint="cs"/>
          <w:rtl/>
        </w:rPr>
        <w:t xml:space="preserve">. קצב זה מוסג (כנראה </w:t>
      </w:r>
      <w:r>
        <w:rPr>
          <w:rFonts w:ascii="Arial" w:hAnsi="Arial" w:hint="cs"/>
          <w:rtl/>
        </w:rPr>
        <w:t>צ"ל</w:t>
      </w:r>
      <w:r w:rsidRPr="00520413">
        <w:rPr>
          <w:rFonts w:ascii="Arial" w:hAnsi="Arial"/>
          <w:rtl/>
        </w:rPr>
        <w:t>–</w:t>
      </w:r>
      <w:r w:rsidRPr="00520413">
        <w:rPr>
          <w:rFonts w:ascii="Arial" w:hAnsi="Arial" w:hint="cs"/>
          <w:rtl/>
        </w:rPr>
        <w:t xml:space="preserve"> מושג) דרך פרוטוקול </w:t>
      </w:r>
      <w:r w:rsidRPr="00520413">
        <w:t>ISO14443A</w:t>
      </w:r>
      <w:r>
        <w:rPr>
          <w:rFonts w:ascii="Arial" w:hAnsi="Arial"/>
        </w:rPr>
        <w:t xml:space="preserve"> </w:t>
      </w:r>
      <w:r w:rsidRPr="00520413">
        <w:rPr>
          <w:rFonts w:ascii="Arial" w:hAnsi="Arial" w:hint="cs"/>
          <w:rtl/>
        </w:rPr>
        <w:t xml:space="preserve">. תקן </w:t>
      </w:r>
      <w:r w:rsidRPr="008334C5">
        <w:t>NFC</w:t>
      </w:r>
      <w:r w:rsidRPr="00520413">
        <w:rPr>
          <w:rFonts w:ascii="Arial" w:hAnsi="Arial"/>
        </w:rPr>
        <w:t xml:space="preserve"> </w:t>
      </w:r>
      <w:r w:rsidRPr="00520413">
        <w:rPr>
          <w:rFonts w:ascii="Arial" w:hAnsi="Arial" w:hint="cs"/>
          <w:rtl/>
        </w:rPr>
        <w:t xml:space="preserve"> לא תומך ב </w:t>
      </w:r>
      <w:r w:rsidRPr="008334C5">
        <w:t>848kbs</w:t>
      </w:r>
      <w:r w:rsidRPr="00520413">
        <w:rPr>
          <w:rFonts w:ascii="Arial" w:hAnsi="Arial" w:hint="cs"/>
          <w:rtl/>
        </w:rPr>
        <w:t>.</w:t>
      </w:r>
    </w:p>
    <w:p w:rsidR="00EA3DC4" w:rsidRPr="00EA72BD" w:rsidRDefault="00EA3DC4" w:rsidP="00EA3DC4">
      <w:pPr>
        <w:pStyle w:val="a7"/>
        <w:rPr>
          <w:u w:val="single"/>
          <w:rtl/>
        </w:rPr>
      </w:pPr>
    </w:p>
    <w:p w:rsidR="00EA3DC4" w:rsidRPr="008334C5" w:rsidRDefault="00EA3DC4" w:rsidP="00EA3DC4">
      <w:pPr>
        <w:pStyle w:val="a7"/>
        <w:ind w:left="509" w:firstLine="211"/>
        <w:rPr>
          <w:color w:val="44546A" w:themeColor="dark2"/>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המהירות</w:t>
      </w:r>
      <w:r w:rsidRPr="008334C5">
        <w:rPr>
          <w:color w:val="44546A" w:themeColor="dark2"/>
          <w:rtl/>
        </w:rPr>
        <w:t xml:space="preserve"> </w:t>
      </w:r>
      <w:r w:rsidRPr="008334C5">
        <w:rPr>
          <w:rFonts w:hint="cs"/>
          <w:color w:val="44546A" w:themeColor="dark2"/>
          <w:rtl/>
        </w:rPr>
        <w:t>הנדרשת</w:t>
      </w:r>
      <w:r w:rsidRPr="008334C5">
        <w:rPr>
          <w:color w:val="44546A" w:themeColor="dark2"/>
          <w:rtl/>
        </w:rPr>
        <w:t xml:space="preserve"> </w:t>
      </w:r>
      <w:r w:rsidRPr="008334C5">
        <w:rPr>
          <w:rFonts w:hint="cs"/>
          <w:color w:val="44546A" w:themeColor="dark2"/>
          <w:rtl/>
        </w:rPr>
        <w:t>היא</w:t>
      </w:r>
      <w:r w:rsidRPr="008334C5">
        <w:rPr>
          <w:color w:val="44546A" w:themeColor="dark2"/>
          <w:rtl/>
        </w:rPr>
        <w:t xml:space="preserve"> </w:t>
      </w:r>
      <w:r w:rsidRPr="008334C5">
        <w:rPr>
          <w:rFonts w:hint="cs"/>
          <w:color w:val="44546A" w:themeColor="dark2"/>
          <w:rtl/>
        </w:rPr>
        <w:t>על</w:t>
      </w:r>
      <w:r w:rsidRPr="008334C5">
        <w:rPr>
          <w:color w:val="44546A" w:themeColor="dark2"/>
          <w:rtl/>
        </w:rPr>
        <w:t xml:space="preserve"> </w:t>
      </w:r>
      <w:r w:rsidRPr="008334C5">
        <w:rPr>
          <w:rFonts w:hint="cs"/>
          <w:color w:val="44546A" w:themeColor="dark2"/>
          <w:rtl/>
        </w:rPr>
        <w:t>פי</w:t>
      </w:r>
      <w:r w:rsidRPr="008334C5">
        <w:rPr>
          <w:color w:val="44546A" w:themeColor="dark2"/>
          <w:rtl/>
        </w:rPr>
        <w:t xml:space="preserve"> </w:t>
      </w:r>
      <w:r w:rsidRPr="008334C5">
        <w:rPr>
          <w:rFonts w:hint="cs"/>
          <w:color w:val="44546A" w:themeColor="dark2"/>
          <w:rtl/>
        </w:rPr>
        <w:t>תקן</w:t>
      </w:r>
      <w:r w:rsidRPr="008334C5">
        <w:rPr>
          <w:color w:val="44546A" w:themeColor="dark2"/>
          <w:rtl/>
        </w:rPr>
        <w:t xml:space="preserve"> </w:t>
      </w:r>
      <w:r w:rsidRPr="008334C5">
        <w:rPr>
          <w:color w:val="44546A" w:themeColor="dark2"/>
        </w:rPr>
        <w:t>ISO 14443</w:t>
      </w:r>
    </w:p>
    <w:p w:rsidR="00EA3DC4" w:rsidRDefault="00EA3DC4" w:rsidP="00EA3DC4">
      <w:pPr>
        <w:pStyle w:val="a7"/>
        <w:ind w:left="509"/>
        <w:rPr>
          <w:u w:val="single"/>
          <w:rtl/>
        </w:rPr>
      </w:pPr>
    </w:p>
    <w:p w:rsidR="00EA3DC4" w:rsidRDefault="00EA3DC4" w:rsidP="00EA3DC4">
      <w:pPr>
        <w:pStyle w:val="a7"/>
        <w:ind w:left="509"/>
        <w:rPr>
          <w:u w:val="single"/>
          <w:rtl/>
        </w:rPr>
      </w:pPr>
    </w:p>
    <w:p w:rsidR="00EA3DC4" w:rsidRPr="00520413" w:rsidRDefault="00EA3DC4" w:rsidP="00EA3DC4">
      <w:pPr>
        <w:pStyle w:val="a7"/>
        <w:numPr>
          <w:ilvl w:val="0"/>
          <w:numId w:val="31"/>
        </w:numPr>
        <w:spacing w:after="0" w:line="240" w:lineRule="auto"/>
        <w:contextualSpacing w:val="0"/>
        <w:rPr>
          <w:rtl/>
        </w:rPr>
      </w:pPr>
      <w:r w:rsidRPr="004B659F">
        <w:rPr>
          <w:rFonts w:ascii="Arial" w:hAnsi="Arial"/>
          <w:b/>
          <w:bCs/>
          <w:rtl/>
        </w:rPr>
        <w:t xml:space="preserve">נספח א'- </w:t>
      </w:r>
      <w:r w:rsidRPr="004B659F">
        <w:rPr>
          <w:rFonts w:ascii="Arial" w:hAnsi="Arial"/>
          <w:rtl/>
        </w:rPr>
        <w:t>מפרט טכני של הכרטיס</w:t>
      </w:r>
      <w:r w:rsidRPr="004B659F">
        <w:rPr>
          <w:rFonts w:ascii="Arial" w:hAnsi="Arial"/>
          <w:b/>
          <w:bCs/>
          <w:rtl/>
        </w:rPr>
        <w:t xml:space="preserve"> סעיף 12-</w:t>
      </w:r>
      <w:r w:rsidRPr="00520413">
        <w:rPr>
          <w:rFonts w:ascii="Arial" w:hAnsi="Arial"/>
          <w:rtl/>
        </w:rPr>
        <w:t xml:space="preserve"> ככל שאנו מבינים , מבנה </w:t>
      </w:r>
      <w:r w:rsidRPr="00520413">
        <w:rPr>
          <w:rFonts w:ascii="Arial" w:hAnsi="Arial" w:hint="cs"/>
          <w:rtl/>
        </w:rPr>
        <w:t xml:space="preserve"> </w:t>
      </w:r>
      <w:r w:rsidRPr="00520413">
        <w:rPr>
          <w:rFonts w:ascii="Arial" w:hAnsi="Arial"/>
          <w:rtl/>
        </w:rPr>
        <w:t>קבצים/תיקיות/סקטורים הוא דבר נתון ע"פ מפרט כרטיס הדספייר ולכן נבקש הבהרה לגבי סעיף זה.</w:t>
      </w:r>
    </w:p>
    <w:p w:rsidR="00EA3DC4" w:rsidRDefault="00EA3DC4" w:rsidP="00EA3DC4">
      <w:pPr>
        <w:spacing w:after="0" w:line="240" w:lineRule="auto"/>
        <w:ind w:left="720"/>
        <w:rPr>
          <w:rFonts w:ascii="Arial" w:hAnsi="Arial"/>
          <w:b/>
          <w:bCs/>
          <w:rtl/>
        </w:rPr>
      </w:pPr>
    </w:p>
    <w:p w:rsidR="00EA3DC4" w:rsidRDefault="00EA3DC4" w:rsidP="00EA3DC4">
      <w:pPr>
        <w:ind w:left="720"/>
        <w:rPr>
          <w:rFonts w:ascii="Arial" w:hAnsi="Arial"/>
          <w:rtl/>
        </w:rPr>
      </w:pPr>
      <w:r w:rsidRPr="00520413">
        <w:rPr>
          <w:rFonts w:ascii="Arial" w:hAnsi="Arial" w:hint="cs"/>
          <w:b/>
          <w:bCs/>
          <w:rtl/>
        </w:rPr>
        <w:t>תשובה</w:t>
      </w:r>
      <w:r w:rsidRPr="00520413">
        <w:rPr>
          <w:rFonts w:ascii="Arial" w:hAnsi="Arial" w:hint="cs"/>
          <w:rtl/>
        </w:rPr>
        <w:t>:</w:t>
      </w:r>
      <w:r w:rsidRPr="00520413">
        <w:rPr>
          <w:color w:val="44546A" w:themeColor="dark2"/>
          <w:rtl/>
        </w:rPr>
        <w:t xml:space="preserve"> </w:t>
      </w:r>
      <w:r w:rsidRPr="00520413">
        <w:rPr>
          <w:rFonts w:hint="cs"/>
          <w:color w:val="44546A" w:themeColor="dark2"/>
          <w:rtl/>
        </w:rPr>
        <w:t>ניתן</w:t>
      </w:r>
      <w:r w:rsidRPr="00520413">
        <w:rPr>
          <w:color w:val="44546A" w:themeColor="dark2"/>
          <w:rtl/>
        </w:rPr>
        <w:t xml:space="preserve"> </w:t>
      </w:r>
      <w:r>
        <w:rPr>
          <w:rFonts w:hint="cs"/>
          <w:color w:val="44546A" w:themeColor="dark2"/>
          <w:rtl/>
        </w:rPr>
        <w:t>להגדיר</w:t>
      </w:r>
      <w:r w:rsidRPr="00520413">
        <w:rPr>
          <w:color w:val="44546A" w:themeColor="dark2"/>
          <w:rtl/>
        </w:rPr>
        <w:t xml:space="preserve"> </w:t>
      </w:r>
      <w:r w:rsidRPr="00520413">
        <w:rPr>
          <w:rFonts w:hint="cs"/>
          <w:color w:val="44546A" w:themeColor="dark2"/>
          <w:rtl/>
        </w:rPr>
        <w:t>כרטיס</w:t>
      </w:r>
      <w:r w:rsidRPr="00520413">
        <w:rPr>
          <w:color w:val="44546A" w:themeColor="dark2"/>
          <w:rtl/>
        </w:rPr>
        <w:t xml:space="preserve"> </w:t>
      </w:r>
      <w:r w:rsidRPr="00520413">
        <w:rPr>
          <w:rFonts w:hint="cs"/>
          <w:color w:val="44546A" w:themeColor="dark2"/>
          <w:rtl/>
        </w:rPr>
        <w:t>על</w:t>
      </w:r>
      <w:r w:rsidRPr="00520413">
        <w:rPr>
          <w:color w:val="44546A" w:themeColor="dark2"/>
          <w:rtl/>
        </w:rPr>
        <w:t xml:space="preserve"> </w:t>
      </w:r>
      <w:r w:rsidRPr="00520413">
        <w:rPr>
          <w:rFonts w:hint="cs"/>
          <w:color w:val="44546A" w:themeColor="dark2"/>
          <w:rtl/>
        </w:rPr>
        <w:t>פי</w:t>
      </w:r>
      <w:r w:rsidRPr="00520413">
        <w:rPr>
          <w:color w:val="44546A" w:themeColor="dark2"/>
          <w:rtl/>
        </w:rPr>
        <w:t xml:space="preserve"> </w:t>
      </w:r>
      <w:r w:rsidRPr="00520413">
        <w:rPr>
          <w:rFonts w:hint="cs"/>
          <w:color w:val="44546A" w:themeColor="dark2"/>
          <w:rtl/>
        </w:rPr>
        <w:t>מבנה</w:t>
      </w:r>
      <w:r w:rsidRPr="00520413">
        <w:rPr>
          <w:color w:val="44546A" w:themeColor="dark2"/>
          <w:rtl/>
        </w:rPr>
        <w:t xml:space="preserve"> </w:t>
      </w:r>
      <w:r w:rsidRPr="00520413">
        <w:rPr>
          <w:rFonts w:hint="cs"/>
          <w:color w:val="44546A" w:themeColor="dark2"/>
          <w:rtl/>
        </w:rPr>
        <w:t>קבצים</w:t>
      </w:r>
      <w:r w:rsidRPr="00520413">
        <w:rPr>
          <w:color w:val="44546A" w:themeColor="dark2"/>
          <w:rtl/>
        </w:rPr>
        <w:t xml:space="preserve"> </w:t>
      </w:r>
      <w:r w:rsidRPr="00520413">
        <w:rPr>
          <w:rFonts w:hint="cs"/>
          <w:color w:val="44546A" w:themeColor="dark2"/>
          <w:rtl/>
        </w:rPr>
        <w:t>מסוים</w:t>
      </w:r>
      <w:r w:rsidRPr="00520413">
        <w:rPr>
          <w:color w:val="44546A" w:themeColor="dark2"/>
          <w:rtl/>
        </w:rPr>
        <w:t xml:space="preserve">, </w:t>
      </w:r>
      <w:r w:rsidRPr="00520413">
        <w:rPr>
          <w:rFonts w:hint="cs"/>
          <w:color w:val="44546A" w:themeColor="dark2"/>
          <w:rtl/>
        </w:rPr>
        <w:t>שיינתן</w:t>
      </w:r>
      <w:r w:rsidRPr="00520413">
        <w:rPr>
          <w:color w:val="44546A" w:themeColor="dark2"/>
          <w:rtl/>
        </w:rPr>
        <w:t xml:space="preserve"> </w:t>
      </w:r>
      <w:r w:rsidRPr="00520413">
        <w:rPr>
          <w:rFonts w:hint="cs"/>
          <w:color w:val="44546A" w:themeColor="dark2"/>
          <w:rtl/>
        </w:rPr>
        <w:t>על</w:t>
      </w:r>
      <w:r w:rsidRPr="00520413">
        <w:rPr>
          <w:color w:val="44546A" w:themeColor="dark2"/>
          <w:rtl/>
        </w:rPr>
        <w:t xml:space="preserve"> </w:t>
      </w:r>
      <w:r w:rsidRPr="00520413">
        <w:rPr>
          <w:rFonts w:hint="cs"/>
          <w:color w:val="44546A" w:themeColor="dark2"/>
          <w:rtl/>
        </w:rPr>
        <w:t>ידי</w:t>
      </w:r>
      <w:r w:rsidRPr="00520413">
        <w:rPr>
          <w:color w:val="44546A" w:themeColor="dark2"/>
          <w:rtl/>
        </w:rPr>
        <w:t xml:space="preserve"> </w:t>
      </w:r>
      <w:r w:rsidRPr="00520413">
        <w:rPr>
          <w:rFonts w:hint="cs"/>
          <w:color w:val="44546A" w:themeColor="dark2"/>
          <w:rtl/>
        </w:rPr>
        <w:t>המזמין</w:t>
      </w:r>
      <w:r>
        <w:rPr>
          <w:rFonts w:hint="cs"/>
          <w:color w:val="44546A" w:themeColor="dark2"/>
          <w:rtl/>
        </w:rPr>
        <w:t xml:space="preserve"> (לא מדובר על שינוי/החלפת או מחיקת הקבצים המפעילים את ה</w:t>
      </w:r>
      <w:r>
        <w:rPr>
          <w:color w:val="44546A" w:themeColor="dark2"/>
        </w:rPr>
        <w:t xml:space="preserve">desfire </w:t>
      </w:r>
      <w:r>
        <w:rPr>
          <w:rFonts w:hint="cs"/>
          <w:color w:val="44546A" w:themeColor="dark2"/>
          <w:rtl/>
        </w:rPr>
        <w:t>).</w:t>
      </w:r>
      <w:r w:rsidRPr="00520413">
        <w:rPr>
          <w:color w:val="44546A" w:themeColor="dark2"/>
          <w:rtl/>
        </w:rPr>
        <w:br/>
      </w:r>
      <w:r>
        <w:rPr>
          <w:rFonts w:hint="cs"/>
          <w:color w:val="44546A" w:themeColor="dark2"/>
          <w:rtl/>
        </w:rPr>
        <w:t xml:space="preserve">יודגש שגם לאחר הגדרת מבנה קבצים ראשון של הלקוח מול המזמין במידה </w:t>
      </w:r>
      <w:r w:rsidRPr="00520413">
        <w:rPr>
          <w:rFonts w:hint="cs"/>
          <w:color w:val="44546A" w:themeColor="dark2"/>
          <w:rtl/>
        </w:rPr>
        <w:t>ויידרש</w:t>
      </w:r>
      <w:r w:rsidRPr="00520413">
        <w:rPr>
          <w:color w:val="44546A" w:themeColor="dark2"/>
          <w:rtl/>
        </w:rPr>
        <w:t xml:space="preserve"> </w:t>
      </w:r>
      <w:r w:rsidRPr="00520413">
        <w:rPr>
          <w:rFonts w:hint="cs"/>
          <w:color w:val="44546A" w:themeColor="dark2"/>
          <w:rtl/>
        </w:rPr>
        <w:t>לשנות</w:t>
      </w:r>
      <w:r w:rsidRPr="00520413">
        <w:rPr>
          <w:color w:val="44546A" w:themeColor="dark2"/>
          <w:rtl/>
        </w:rPr>
        <w:t xml:space="preserve"> </w:t>
      </w:r>
      <w:r w:rsidRPr="00520413">
        <w:rPr>
          <w:rFonts w:hint="cs"/>
          <w:color w:val="44546A" w:themeColor="dark2"/>
          <w:rtl/>
        </w:rPr>
        <w:t>את</w:t>
      </w:r>
      <w:r w:rsidRPr="00520413">
        <w:rPr>
          <w:color w:val="44546A" w:themeColor="dark2"/>
          <w:rtl/>
        </w:rPr>
        <w:t xml:space="preserve"> </w:t>
      </w:r>
      <w:r w:rsidRPr="00520413">
        <w:rPr>
          <w:rFonts w:hint="cs"/>
          <w:color w:val="44546A" w:themeColor="dark2"/>
          <w:rtl/>
        </w:rPr>
        <w:t>מבנה</w:t>
      </w:r>
      <w:r w:rsidRPr="00520413">
        <w:rPr>
          <w:color w:val="44546A" w:themeColor="dark2"/>
          <w:rtl/>
        </w:rPr>
        <w:t xml:space="preserve"> </w:t>
      </w:r>
      <w:r w:rsidRPr="00520413">
        <w:rPr>
          <w:rFonts w:hint="cs"/>
          <w:color w:val="44546A" w:themeColor="dark2"/>
          <w:rtl/>
        </w:rPr>
        <w:t>הקבצים שהוגדר</w:t>
      </w:r>
      <w:r w:rsidRPr="00520413">
        <w:rPr>
          <w:color w:val="44546A" w:themeColor="dark2"/>
          <w:rtl/>
        </w:rPr>
        <w:t xml:space="preserve">, </w:t>
      </w:r>
      <w:r>
        <w:rPr>
          <w:rFonts w:hint="cs"/>
          <w:color w:val="44546A" w:themeColor="dark2"/>
          <w:rtl/>
        </w:rPr>
        <w:t xml:space="preserve">נדרש </w:t>
      </w:r>
      <w:r w:rsidRPr="00520413">
        <w:rPr>
          <w:rFonts w:hint="cs"/>
          <w:color w:val="44546A" w:themeColor="dark2"/>
          <w:rtl/>
        </w:rPr>
        <w:t>שהדבר יהיה</w:t>
      </w:r>
      <w:r w:rsidRPr="00520413">
        <w:rPr>
          <w:color w:val="44546A" w:themeColor="dark2"/>
          <w:rtl/>
        </w:rPr>
        <w:t xml:space="preserve"> </w:t>
      </w:r>
      <w:r w:rsidRPr="00520413">
        <w:rPr>
          <w:rFonts w:hint="cs"/>
          <w:color w:val="44546A" w:themeColor="dark2"/>
          <w:rtl/>
        </w:rPr>
        <w:t>אפשרי</w:t>
      </w:r>
      <w:r w:rsidRPr="00520413">
        <w:rPr>
          <w:color w:val="44546A" w:themeColor="dark2"/>
          <w:rtl/>
        </w:rPr>
        <w:t>.</w:t>
      </w:r>
      <w:r>
        <w:rPr>
          <w:rFonts w:ascii="Arial" w:hAnsi="Arial" w:hint="cs"/>
          <w:rtl/>
        </w:rPr>
        <w:t xml:space="preserve"> </w:t>
      </w:r>
    </w:p>
    <w:p w:rsidR="00EA3DC4" w:rsidRPr="00520413" w:rsidRDefault="00EA3DC4" w:rsidP="00EA3DC4">
      <w:pPr>
        <w:pStyle w:val="a7"/>
        <w:ind w:left="509"/>
        <w:rPr>
          <w:u w:val="single"/>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נספח א 12:</w:t>
      </w:r>
      <w:r w:rsidRPr="00520413">
        <w:rPr>
          <w:rFonts w:ascii="Arial" w:hAnsi="Arial" w:hint="cs"/>
          <w:rtl/>
        </w:rPr>
        <w:t xml:space="preserve"> נדרש לקבל את מבנה ה"אפליקציות", הקבצים, פרמטרי כרטיס ומפתחות לכל אחד מהקבצים ע"פ היכולות של הטכנולוגיה. מפתחות לקובץ </w:t>
      </w:r>
      <w:r w:rsidRPr="00520413">
        <w:rPr>
          <w:rFonts w:ascii="Arial" w:hAnsi="Arial"/>
          <w:rtl/>
        </w:rPr>
        <w:t>–</w:t>
      </w:r>
      <w:r w:rsidRPr="00520413">
        <w:rPr>
          <w:rFonts w:ascii="Arial" w:hAnsi="Arial" w:hint="cs"/>
          <w:rtl/>
        </w:rPr>
        <w:t xml:space="preserve"> </w:t>
      </w:r>
      <w:r w:rsidRPr="00520413">
        <w:rPr>
          <w:rFonts w:ascii="Arial" w:hAnsi="Arial"/>
        </w:rPr>
        <w:t>R, W, R/W, CC</w:t>
      </w:r>
    </w:p>
    <w:p w:rsidR="00EA3DC4" w:rsidRPr="00520413" w:rsidRDefault="00EA3DC4" w:rsidP="00EA3DC4">
      <w:pPr>
        <w:pStyle w:val="a7"/>
        <w:rPr>
          <w:u w:val="single"/>
          <w:rtl/>
        </w:rPr>
      </w:pPr>
      <w:r>
        <w:rPr>
          <w:rFonts w:hint="cs"/>
          <w:u w:val="single"/>
          <w:rtl/>
        </w:rPr>
        <w:t xml:space="preserve"> </w:t>
      </w:r>
    </w:p>
    <w:p w:rsidR="00EA3DC4" w:rsidRDefault="00EA3DC4" w:rsidP="00EA3DC4">
      <w:pPr>
        <w:pStyle w:val="a7"/>
        <w:rPr>
          <w:u w:val="single"/>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המבנה</w:t>
      </w:r>
      <w:r w:rsidRPr="008334C5">
        <w:rPr>
          <w:color w:val="44546A" w:themeColor="dark2"/>
          <w:rtl/>
        </w:rPr>
        <w:t xml:space="preserve"> </w:t>
      </w:r>
      <w:r>
        <w:rPr>
          <w:rFonts w:hint="cs"/>
          <w:color w:val="44546A" w:themeColor="dark2"/>
          <w:rtl/>
        </w:rPr>
        <w:t>יועבר</w:t>
      </w:r>
      <w:r w:rsidRPr="008334C5">
        <w:rPr>
          <w:color w:val="44546A" w:themeColor="dark2"/>
          <w:rtl/>
        </w:rPr>
        <w:t xml:space="preserve"> </w:t>
      </w:r>
      <w:r w:rsidRPr="008334C5">
        <w:rPr>
          <w:rFonts w:hint="cs"/>
          <w:color w:val="44546A" w:themeColor="dark2"/>
          <w:rtl/>
        </w:rPr>
        <w:t>רק</w:t>
      </w:r>
      <w:r w:rsidRPr="008334C5">
        <w:rPr>
          <w:color w:val="44546A" w:themeColor="dark2"/>
          <w:rtl/>
        </w:rPr>
        <w:t xml:space="preserve"> </w:t>
      </w:r>
      <w:r w:rsidRPr="008334C5">
        <w:rPr>
          <w:rFonts w:hint="cs"/>
          <w:color w:val="44546A" w:themeColor="dark2"/>
          <w:rtl/>
        </w:rPr>
        <w:t>לספק</w:t>
      </w:r>
      <w:r w:rsidRPr="008334C5">
        <w:rPr>
          <w:color w:val="44546A" w:themeColor="dark2"/>
          <w:rtl/>
        </w:rPr>
        <w:t xml:space="preserve"> </w:t>
      </w:r>
      <w:r w:rsidRPr="008334C5">
        <w:rPr>
          <w:rFonts w:hint="cs"/>
          <w:color w:val="44546A" w:themeColor="dark2"/>
          <w:rtl/>
        </w:rPr>
        <w:t>הזוכה</w:t>
      </w:r>
      <w:r w:rsidRPr="00520413">
        <w:rPr>
          <w:u w:val="single"/>
          <w:rtl/>
        </w:rPr>
        <w:t>.</w:t>
      </w:r>
      <w:r>
        <w:rPr>
          <w:rFonts w:hint="cs"/>
          <w:u w:val="single"/>
          <w:rtl/>
        </w:rPr>
        <w:t xml:space="preserve"> </w:t>
      </w:r>
    </w:p>
    <w:p w:rsidR="00EA3DC4" w:rsidRPr="00520413" w:rsidRDefault="00EA3DC4" w:rsidP="00EA3DC4">
      <w:pPr>
        <w:pStyle w:val="a7"/>
        <w:ind w:left="509" w:firstLine="211"/>
        <w:rPr>
          <w:u w:val="single"/>
        </w:rPr>
      </w:pPr>
    </w:p>
    <w:p w:rsidR="00EA3DC4" w:rsidRDefault="00EA3DC4" w:rsidP="00EA3DC4">
      <w:pPr>
        <w:pStyle w:val="a7"/>
        <w:rPr>
          <w:u w:val="single"/>
          <w:rtl/>
        </w:rPr>
      </w:pPr>
    </w:p>
    <w:p w:rsidR="00EA3DC4" w:rsidRPr="00495BC6" w:rsidRDefault="00EA3DC4" w:rsidP="00EA3DC4">
      <w:pPr>
        <w:pStyle w:val="a7"/>
        <w:numPr>
          <w:ilvl w:val="0"/>
          <w:numId w:val="31"/>
        </w:numPr>
        <w:spacing w:after="0" w:line="240" w:lineRule="auto"/>
        <w:contextualSpacing w:val="0"/>
      </w:pPr>
      <w:r w:rsidRPr="00495BC6">
        <w:rPr>
          <w:rFonts w:hint="cs"/>
          <w:rtl/>
        </w:rPr>
        <w:t xml:space="preserve">נספח טכני </w:t>
      </w:r>
      <w:r>
        <w:rPr>
          <w:rtl/>
        </w:rPr>
        <w:t>–</w:t>
      </w:r>
      <w:r>
        <w:rPr>
          <w:rFonts w:hint="cs"/>
          <w:rtl/>
        </w:rPr>
        <w:t xml:space="preserve">סעיף </w:t>
      </w:r>
      <w:r w:rsidRPr="00495BC6">
        <w:rPr>
          <w:rFonts w:hint="cs"/>
          <w:rtl/>
        </w:rPr>
        <w:t xml:space="preserve">12 - </w:t>
      </w:r>
      <w:r w:rsidRPr="00495BC6">
        <w:rPr>
          <w:rFonts w:ascii="David" w:hAnsi="David"/>
          <w:rtl/>
        </w:rPr>
        <w:t>לצורך אספקת כרטיסי הדוגמה, אנא פרטו את מבנה הקבצים והתיקיות הנדרשות</w:t>
      </w:r>
      <w:r w:rsidRPr="00495BC6">
        <w:rPr>
          <w:rFonts w:ascii="David" w:hAnsi="David" w:hint="cs"/>
          <w:rtl/>
        </w:rPr>
        <w:t xml:space="preserve"> בהקדם</w:t>
      </w:r>
      <w:r w:rsidRPr="00495BC6">
        <w:rPr>
          <w:rFonts w:hint="cs"/>
          <w:rtl/>
        </w:rPr>
        <w:t xml:space="preserve">. </w:t>
      </w:r>
      <w:r w:rsidRPr="00495BC6">
        <w:rPr>
          <w:rFonts w:ascii="David" w:hAnsi="David" w:hint="cs"/>
          <w:rtl/>
        </w:rPr>
        <w:t>המבנה נדרש לצורך הגשת הדוגמאות במועד הגשת ההצעה למכרז</w:t>
      </w:r>
    </w:p>
    <w:p w:rsidR="00EA3DC4" w:rsidRDefault="00EA3DC4" w:rsidP="00EA3DC4">
      <w:pPr>
        <w:pStyle w:val="a7"/>
        <w:rPr>
          <w:rtl/>
        </w:rPr>
      </w:pPr>
    </w:p>
    <w:p w:rsidR="00EA3DC4" w:rsidRDefault="00EA3DC4" w:rsidP="00EA3DC4">
      <w:pPr>
        <w:pStyle w:val="a7"/>
        <w:ind w:left="509" w:firstLine="211"/>
        <w:rPr>
          <w:color w:val="44546A" w:themeColor="dark2"/>
          <w:rtl/>
        </w:rPr>
      </w:pPr>
      <w:r w:rsidRPr="00520413">
        <w:rPr>
          <w:rFonts w:hint="cs"/>
          <w:b/>
          <w:bCs/>
          <w:u w:val="single"/>
          <w:rtl/>
        </w:rPr>
        <w:t>תשובה</w:t>
      </w:r>
      <w:r w:rsidRPr="00520413">
        <w:rPr>
          <w:rFonts w:hint="cs"/>
          <w:u w:val="single"/>
          <w:rtl/>
        </w:rPr>
        <w:t>:</w:t>
      </w:r>
      <w:r w:rsidRPr="008334C5">
        <w:rPr>
          <w:color w:val="44546A" w:themeColor="dark2"/>
          <w:rtl/>
        </w:rPr>
        <w:t xml:space="preserve"> </w:t>
      </w:r>
      <w:r>
        <w:rPr>
          <w:rFonts w:hint="cs"/>
          <w:color w:val="44546A" w:themeColor="dark2"/>
          <w:rtl/>
        </w:rPr>
        <w:t>את כרטיסי הדוגמא נדרש לספק עם מבנה סטנדרטי ומפתחות תואמים.</w:t>
      </w:r>
    </w:p>
    <w:p w:rsidR="00EA3DC4" w:rsidRDefault="00EA3DC4" w:rsidP="00EA3DC4">
      <w:pPr>
        <w:pStyle w:val="a7"/>
        <w:ind w:left="509" w:firstLine="211"/>
        <w:rPr>
          <w:u w:val="single"/>
          <w:rtl/>
        </w:rPr>
      </w:pPr>
      <w:r w:rsidRPr="008334C5">
        <w:rPr>
          <w:rFonts w:hint="cs"/>
          <w:color w:val="44546A" w:themeColor="dark2"/>
          <w:rtl/>
        </w:rPr>
        <w:t>מבנה</w:t>
      </w:r>
      <w:r>
        <w:rPr>
          <w:rFonts w:hint="cs"/>
          <w:color w:val="44546A" w:themeColor="dark2"/>
          <w:rtl/>
        </w:rPr>
        <w:t xml:space="preserve"> כרטיס</w:t>
      </w:r>
      <w:r w:rsidRPr="008334C5">
        <w:rPr>
          <w:color w:val="44546A" w:themeColor="dark2"/>
          <w:rtl/>
        </w:rPr>
        <w:t xml:space="preserve"> </w:t>
      </w:r>
      <w:r>
        <w:rPr>
          <w:rFonts w:hint="cs"/>
          <w:color w:val="44546A" w:themeColor="dark2"/>
          <w:rtl/>
        </w:rPr>
        <w:t>יועבר</w:t>
      </w:r>
      <w:r w:rsidRPr="008334C5">
        <w:rPr>
          <w:color w:val="44546A" w:themeColor="dark2"/>
          <w:rtl/>
        </w:rPr>
        <w:t xml:space="preserve"> </w:t>
      </w:r>
      <w:r w:rsidRPr="008334C5">
        <w:rPr>
          <w:rFonts w:hint="cs"/>
          <w:color w:val="44546A" w:themeColor="dark2"/>
          <w:rtl/>
        </w:rPr>
        <w:t>רק</w:t>
      </w:r>
      <w:r w:rsidRPr="008334C5">
        <w:rPr>
          <w:color w:val="44546A" w:themeColor="dark2"/>
          <w:rtl/>
        </w:rPr>
        <w:t xml:space="preserve"> </w:t>
      </w:r>
      <w:r w:rsidRPr="008334C5">
        <w:rPr>
          <w:rFonts w:hint="cs"/>
          <w:color w:val="44546A" w:themeColor="dark2"/>
          <w:rtl/>
        </w:rPr>
        <w:t>לספק</w:t>
      </w:r>
      <w:r w:rsidRPr="008334C5">
        <w:rPr>
          <w:color w:val="44546A" w:themeColor="dark2"/>
          <w:rtl/>
        </w:rPr>
        <w:t xml:space="preserve"> </w:t>
      </w:r>
      <w:r w:rsidRPr="008334C5">
        <w:rPr>
          <w:rFonts w:hint="cs"/>
          <w:color w:val="44546A" w:themeColor="dark2"/>
          <w:rtl/>
        </w:rPr>
        <w:t>הזוכה</w:t>
      </w:r>
      <w:r w:rsidRPr="00520413">
        <w:rPr>
          <w:u w:val="single"/>
          <w:rtl/>
        </w:rPr>
        <w:t>.</w:t>
      </w:r>
      <w:r w:rsidRPr="00FE4A59">
        <w:rPr>
          <w:rFonts w:hint="cs"/>
          <w:highlight w:val="green"/>
          <w:u w:val="single"/>
          <w:rtl/>
        </w:rPr>
        <w:t xml:space="preserve"> </w:t>
      </w: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 xml:space="preserve">נספח א </w:t>
      </w:r>
      <w:r w:rsidRPr="004B659F">
        <w:rPr>
          <w:rFonts w:ascii="Arial" w:hAnsi="Arial"/>
          <w:b/>
          <w:bCs/>
          <w:rtl/>
        </w:rPr>
        <w:t>–</w:t>
      </w:r>
      <w:r w:rsidRPr="004B659F">
        <w:rPr>
          <w:rFonts w:ascii="Arial" w:hAnsi="Arial" w:hint="cs"/>
          <w:b/>
          <w:bCs/>
          <w:rtl/>
        </w:rPr>
        <w:t xml:space="preserve"> פרטים נוספים 9.ב.1</w:t>
      </w:r>
      <w:r w:rsidRPr="00520413">
        <w:rPr>
          <w:rFonts w:ascii="Arial" w:hAnsi="Arial" w:hint="cs"/>
          <w:rtl/>
        </w:rPr>
        <w:t xml:space="preserve"> : לא ברורה הדרישה להעמיד אב-טיפוס למבנה הקבצים. מבנה הקבצים יקבע ע"י המזמין ע"פ דרישות פונקציונליות </w:t>
      </w:r>
      <w:r w:rsidRPr="00520413">
        <w:rPr>
          <w:rFonts w:ascii="Arial" w:hAnsi="Arial"/>
          <w:rtl/>
        </w:rPr>
        <w:t>–</w:t>
      </w:r>
      <w:r w:rsidRPr="00520413">
        <w:rPr>
          <w:rFonts w:ascii="Arial" w:hAnsi="Arial" w:hint="cs"/>
          <w:rtl/>
        </w:rPr>
        <w:t xml:space="preserve"> </w:t>
      </w:r>
      <w:r w:rsidRPr="00B832AB">
        <w:rPr>
          <w:rFonts w:ascii="Arial" w:hAnsi="Arial" w:hint="cs"/>
          <w:rtl/>
        </w:rPr>
        <w:t>תביעת [טביעת]</w:t>
      </w:r>
      <w:r w:rsidRPr="00520413">
        <w:rPr>
          <w:rFonts w:ascii="Arial" w:hAnsi="Arial" w:hint="cs"/>
          <w:rtl/>
        </w:rPr>
        <w:t xml:space="preserve"> אצבע, תמונה, מספר מפתחות ומעגלי אבטחה, וכו'.</w:t>
      </w:r>
    </w:p>
    <w:p w:rsidR="00EA3DC4" w:rsidRPr="00520413" w:rsidRDefault="00EA3DC4" w:rsidP="00EA3DC4">
      <w:pPr>
        <w:pStyle w:val="a7"/>
        <w:rPr>
          <w:u w:val="single"/>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הסעיף</w:t>
      </w:r>
      <w:r w:rsidRPr="008334C5">
        <w:rPr>
          <w:color w:val="44546A" w:themeColor="dark2"/>
          <w:rtl/>
        </w:rPr>
        <w:t xml:space="preserve"> </w:t>
      </w:r>
      <w:r w:rsidRPr="008334C5">
        <w:rPr>
          <w:rFonts w:hint="cs"/>
          <w:color w:val="44546A" w:themeColor="dark2"/>
          <w:rtl/>
        </w:rPr>
        <w:t>רלוונטי</w:t>
      </w:r>
      <w:r w:rsidRPr="008334C5">
        <w:rPr>
          <w:color w:val="44546A" w:themeColor="dark2"/>
          <w:rtl/>
        </w:rPr>
        <w:t xml:space="preserve"> </w:t>
      </w:r>
      <w:r w:rsidRPr="008334C5">
        <w:rPr>
          <w:rFonts w:hint="cs"/>
          <w:color w:val="44546A" w:themeColor="dark2"/>
          <w:rtl/>
        </w:rPr>
        <w:t>רק</w:t>
      </w:r>
      <w:r w:rsidRPr="008334C5">
        <w:rPr>
          <w:color w:val="44546A" w:themeColor="dark2"/>
          <w:rtl/>
        </w:rPr>
        <w:t xml:space="preserve"> </w:t>
      </w:r>
      <w:r w:rsidRPr="008334C5">
        <w:rPr>
          <w:rFonts w:hint="cs"/>
          <w:color w:val="44546A" w:themeColor="dark2"/>
          <w:rtl/>
        </w:rPr>
        <w:t>לספק</w:t>
      </w:r>
      <w:r w:rsidRPr="008334C5">
        <w:rPr>
          <w:color w:val="44546A" w:themeColor="dark2"/>
          <w:rtl/>
        </w:rPr>
        <w:t xml:space="preserve"> </w:t>
      </w:r>
      <w:r w:rsidRPr="008334C5">
        <w:rPr>
          <w:rFonts w:hint="cs"/>
          <w:color w:val="44546A" w:themeColor="dark2"/>
          <w:rtl/>
        </w:rPr>
        <w:t>זוכה</w:t>
      </w:r>
      <w:r w:rsidRPr="008334C5">
        <w:rPr>
          <w:color w:val="44546A" w:themeColor="dark2"/>
          <w:rtl/>
        </w:rPr>
        <w:t xml:space="preserve">, </w:t>
      </w:r>
      <w:r>
        <w:rPr>
          <w:rFonts w:hint="cs"/>
          <w:color w:val="44546A" w:themeColor="dark2"/>
          <w:rtl/>
        </w:rPr>
        <w:t>שיידרש</w:t>
      </w:r>
      <w:r w:rsidRPr="008334C5">
        <w:rPr>
          <w:color w:val="44546A" w:themeColor="dark2"/>
          <w:rtl/>
        </w:rPr>
        <w:t xml:space="preserve"> </w:t>
      </w:r>
      <w:r w:rsidRPr="008334C5">
        <w:rPr>
          <w:rFonts w:hint="cs"/>
          <w:color w:val="44546A" w:themeColor="dark2"/>
          <w:rtl/>
        </w:rPr>
        <w:t>לאשר</w:t>
      </w:r>
      <w:r w:rsidRPr="008334C5">
        <w:rPr>
          <w:color w:val="44546A" w:themeColor="dark2"/>
          <w:rtl/>
        </w:rPr>
        <w:t xml:space="preserve"> </w:t>
      </w:r>
      <w:r w:rsidRPr="008334C5">
        <w:rPr>
          <w:rFonts w:hint="cs"/>
          <w:color w:val="44546A" w:themeColor="dark2"/>
          <w:rtl/>
        </w:rPr>
        <w:t>אב</w:t>
      </w:r>
      <w:r w:rsidRPr="008334C5">
        <w:rPr>
          <w:color w:val="44546A" w:themeColor="dark2"/>
          <w:rtl/>
        </w:rPr>
        <w:t xml:space="preserve"> </w:t>
      </w:r>
      <w:r w:rsidRPr="008334C5">
        <w:rPr>
          <w:rFonts w:hint="cs"/>
          <w:color w:val="44546A" w:themeColor="dark2"/>
          <w:rtl/>
        </w:rPr>
        <w:t>טיפוס</w:t>
      </w:r>
      <w:r w:rsidRPr="008334C5">
        <w:rPr>
          <w:color w:val="44546A" w:themeColor="dark2"/>
          <w:rtl/>
        </w:rPr>
        <w:t xml:space="preserve"> </w:t>
      </w:r>
      <w:r w:rsidRPr="008334C5">
        <w:rPr>
          <w:rFonts w:hint="cs"/>
          <w:color w:val="44546A" w:themeColor="dark2"/>
          <w:rtl/>
        </w:rPr>
        <w:t>במבנה</w:t>
      </w:r>
      <w:r w:rsidRPr="008334C5">
        <w:rPr>
          <w:color w:val="44546A" w:themeColor="dark2"/>
          <w:rtl/>
        </w:rPr>
        <w:t xml:space="preserve"> </w:t>
      </w:r>
      <w:r w:rsidRPr="008334C5">
        <w:rPr>
          <w:rFonts w:hint="cs"/>
          <w:color w:val="44546A" w:themeColor="dark2"/>
          <w:rtl/>
        </w:rPr>
        <w:t>קבצים</w:t>
      </w:r>
      <w:r w:rsidRPr="008334C5">
        <w:rPr>
          <w:color w:val="44546A" w:themeColor="dark2"/>
          <w:rtl/>
        </w:rPr>
        <w:t xml:space="preserve"> </w:t>
      </w:r>
      <w:r w:rsidRPr="008334C5">
        <w:rPr>
          <w:rFonts w:hint="cs"/>
          <w:color w:val="44546A" w:themeColor="dark2"/>
          <w:rtl/>
        </w:rPr>
        <w:t>לפני</w:t>
      </w:r>
      <w:r w:rsidRPr="008334C5">
        <w:rPr>
          <w:color w:val="44546A" w:themeColor="dark2"/>
          <w:rtl/>
        </w:rPr>
        <w:t xml:space="preserve"> </w:t>
      </w:r>
      <w:r w:rsidRPr="008334C5">
        <w:rPr>
          <w:rFonts w:hint="cs"/>
          <w:color w:val="44546A" w:themeColor="dark2"/>
          <w:rtl/>
        </w:rPr>
        <w:t>ייצור</w:t>
      </w:r>
      <w:r w:rsidRPr="008334C5">
        <w:rPr>
          <w:color w:val="44546A" w:themeColor="dark2"/>
          <w:rtl/>
        </w:rPr>
        <w:t xml:space="preserve"> </w:t>
      </w:r>
      <w:r w:rsidRPr="008334C5">
        <w:rPr>
          <w:rFonts w:hint="cs"/>
          <w:color w:val="44546A" w:themeColor="dark2"/>
          <w:rtl/>
        </w:rPr>
        <w:t>מלא</w:t>
      </w:r>
      <w:r w:rsidRPr="008334C5">
        <w:rPr>
          <w:color w:val="44546A" w:themeColor="dark2"/>
          <w:rtl/>
        </w:rPr>
        <w:t>.</w:t>
      </w:r>
      <w:r>
        <w:rPr>
          <w:rFonts w:hint="cs"/>
          <w:color w:val="44546A" w:themeColor="dark2"/>
          <w:rtl/>
        </w:rPr>
        <w:t xml:space="preserve"> על הספק המגיש להגיש כרטיסי דוגמא במבנה סטנדרטי ולוודא שצורפו הנתונים הנדרשים לגישה (מפתחות ב"מ וכיו"ב) לשם בדיקה.  </w:t>
      </w:r>
    </w:p>
    <w:p w:rsidR="00EA3DC4" w:rsidRDefault="00EA3DC4" w:rsidP="00EA3DC4">
      <w:pPr>
        <w:pStyle w:val="a7"/>
        <w:rPr>
          <w:color w:val="44546A" w:themeColor="dark2"/>
          <w:rtl/>
        </w:rPr>
      </w:pPr>
    </w:p>
    <w:p w:rsidR="00EA3DC4" w:rsidRPr="00495BC6" w:rsidRDefault="00EA3DC4" w:rsidP="00EA3DC4">
      <w:pPr>
        <w:pStyle w:val="a7"/>
        <w:numPr>
          <w:ilvl w:val="0"/>
          <w:numId w:val="31"/>
        </w:numPr>
        <w:spacing w:after="0" w:line="240" w:lineRule="auto"/>
        <w:contextualSpacing w:val="0"/>
        <w:rPr>
          <w:rFonts w:ascii="Arial" w:hAnsi="Arial"/>
        </w:rPr>
      </w:pPr>
      <w:r w:rsidRPr="00986CDE">
        <w:rPr>
          <w:rFonts w:ascii="Arial" w:hAnsi="Arial" w:hint="cs"/>
          <w:b/>
          <w:bCs/>
          <w:rtl/>
        </w:rPr>
        <w:lastRenderedPageBreak/>
        <w:t xml:space="preserve">נספח טכני </w:t>
      </w:r>
      <w:r w:rsidRPr="00986CDE">
        <w:rPr>
          <w:rFonts w:ascii="Arial" w:hAnsi="Arial"/>
          <w:b/>
          <w:bCs/>
          <w:rtl/>
        </w:rPr>
        <w:t>–</w:t>
      </w:r>
      <w:r w:rsidRPr="00986CDE">
        <w:rPr>
          <w:rFonts w:ascii="Arial" w:hAnsi="Arial" w:hint="cs"/>
          <w:b/>
          <w:bCs/>
          <w:rtl/>
        </w:rPr>
        <w:t xml:space="preserve"> 9.ב' 1</w:t>
      </w:r>
      <w:r w:rsidRPr="00495BC6">
        <w:rPr>
          <w:rFonts w:ascii="Arial" w:hAnsi="Arial" w:hint="cs"/>
          <w:rtl/>
        </w:rPr>
        <w:t xml:space="preserve">. </w:t>
      </w:r>
      <w:r w:rsidRPr="00495BC6">
        <w:rPr>
          <w:rFonts w:ascii="David" w:hAnsi="David"/>
          <w:rtl/>
        </w:rPr>
        <w:t>לצורך הגשת אב טיפוס לכרטיס, אנא הבהירו מה המבנה הנדרש</w:t>
      </w:r>
      <w:r w:rsidRPr="00495BC6">
        <w:rPr>
          <w:rFonts w:ascii="David" w:hAnsi="David" w:hint="cs"/>
          <w:rtl/>
        </w:rPr>
        <w:t xml:space="preserve"> לאתחול</w:t>
      </w:r>
      <w:r w:rsidRPr="00495BC6">
        <w:rPr>
          <w:rFonts w:ascii="Arial" w:hAnsi="Arial" w:hint="cs"/>
          <w:rtl/>
        </w:rPr>
        <w:t>.</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w:t>
      </w:r>
      <w:r w:rsidRPr="008334C5">
        <w:rPr>
          <w:rFonts w:hint="cs"/>
          <w:color w:val="44546A" w:themeColor="dark2"/>
          <w:rtl/>
        </w:rPr>
        <w:t>הסעיף</w:t>
      </w:r>
      <w:r w:rsidRPr="008334C5">
        <w:rPr>
          <w:color w:val="44546A" w:themeColor="dark2"/>
          <w:rtl/>
        </w:rPr>
        <w:t xml:space="preserve"> </w:t>
      </w:r>
      <w:r w:rsidRPr="008334C5">
        <w:rPr>
          <w:rFonts w:hint="cs"/>
          <w:color w:val="44546A" w:themeColor="dark2"/>
          <w:rtl/>
        </w:rPr>
        <w:t>רלוונטי</w:t>
      </w:r>
      <w:r w:rsidRPr="008334C5">
        <w:rPr>
          <w:color w:val="44546A" w:themeColor="dark2"/>
          <w:rtl/>
        </w:rPr>
        <w:t xml:space="preserve"> </w:t>
      </w:r>
      <w:r w:rsidRPr="008334C5">
        <w:rPr>
          <w:rFonts w:hint="cs"/>
          <w:color w:val="44546A" w:themeColor="dark2"/>
          <w:rtl/>
        </w:rPr>
        <w:t>רק</w:t>
      </w:r>
      <w:r w:rsidRPr="008334C5">
        <w:rPr>
          <w:color w:val="44546A" w:themeColor="dark2"/>
          <w:rtl/>
        </w:rPr>
        <w:t xml:space="preserve"> </w:t>
      </w:r>
      <w:r w:rsidRPr="008334C5">
        <w:rPr>
          <w:rFonts w:hint="cs"/>
          <w:color w:val="44546A" w:themeColor="dark2"/>
          <w:rtl/>
        </w:rPr>
        <w:t>לספק</w:t>
      </w:r>
      <w:r w:rsidRPr="008334C5">
        <w:rPr>
          <w:color w:val="44546A" w:themeColor="dark2"/>
          <w:rtl/>
        </w:rPr>
        <w:t xml:space="preserve"> </w:t>
      </w:r>
      <w:r w:rsidRPr="008334C5">
        <w:rPr>
          <w:rFonts w:hint="cs"/>
          <w:color w:val="44546A" w:themeColor="dark2"/>
          <w:rtl/>
        </w:rPr>
        <w:t>זוכה</w:t>
      </w:r>
      <w:r w:rsidRPr="008334C5">
        <w:rPr>
          <w:color w:val="44546A" w:themeColor="dark2"/>
          <w:rtl/>
        </w:rPr>
        <w:t xml:space="preserve">, </w:t>
      </w:r>
      <w:r>
        <w:rPr>
          <w:rFonts w:hint="cs"/>
          <w:color w:val="44546A" w:themeColor="dark2"/>
          <w:rtl/>
        </w:rPr>
        <w:t>שיידרש</w:t>
      </w:r>
      <w:r w:rsidRPr="008334C5">
        <w:rPr>
          <w:color w:val="44546A" w:themeColor="dark2"/>
          <w:rtl/>
        </w:rPr>
        <w:t xml:space="preserve"> </w:t>
      </w:r>
      <w:r w:rsidRPr="008334C5">
        <w:rPr>
          <w:rFonts w:hint="cs"/>
          <w:color w:val="44546A" w:themeColor="dark2"/>
          <w:rtl/>
        </w:rPr>
        <w:t>לאשר</w:t>
      </w:r>
      <w:r w:rsidRPr="008334C5">
        <w:rPr>
          <w:color w:val="44546A" w:themeColor="dark2"/>
          <w:rtl/>
        </w:rPr>
        <w:t xml:space="preserve"> </w:t>
      </w:r>
      <w:r w:rsidRPr="008334C5">
        <w:rPr>
          <w:rFonts w:hint="cs"/>
          <w:color w:val="44546A" w:themeColor="dark2"/>
          <w:rtl/>
        </w:rPr>
        <w:t>אב</w:t>
      </w:r>
      <w:r w:rsidRPr="008334C5">
        <w:rPr>
          <w:color w:val="44546A" w:themeColor="dark2"/>
          <w:rtl/>
        </w:rPr>
        <w:t xml:space="preserve"> </w:t>
      </w:r>
      <w:r w:rsidRPr="008334C5">
        <w:rPr>
          <w:rFonts w:hint="cs"/>
          <w:color w:val="44546A" w:themeColor="dark2"/>
          <w:rtl/>
        </w:rPr>
        <w:t>טיפוס</w:t>
      </w:r>
      <w:r w:rsidRPr="008334C5">
        <w:rPr>
          <w:color w:val="44546A" w:themeColor="dark2"/>
          <w:rtl/>
        </w:rPr>
        <w:t xml:space="preserve"> </w:t>
      </w:r>
      <w:r w:rsidRPr="008334C5">
        <w:rPr>
          <w:rFonts w:hint="cs"/>
          <w:color w:val="44546A" w:themeColor="dark2"/>
          <w:rtl/>
        </w:rPr>
        <w:t>במבנה</w:t>
      </w:r>
      <w:r w:rsidRPr="008334C5">
        <w:rPr>
          <w:color w:val="44546A" w:themeColor="dark2"/>
          <w:rtl/>
        </w:rPr>
        <w:t xml:space="preserve"> </w:t>
      </w:r>
      <w:r w:rsidRPr="008334C5">
        <w:rPr>
          <w:rFonts w:hint="cs"/>
          <w:color w:val="44546A" w:themeColor="dark2"/>
          <w:rtl/>
        </w:rPr>
        <w:t>קבצים</w:t>
      </w:r>
      <w:r w:rsidRPr="008334C5">
        <w:rPr>
          <w:color w:val="44546A" w:themeColor="dark2"/>
          <w:rtl/>
        </w:rPr>
        <w:t xml:space="preserve"> </w:t>
      </w:r>
      <w:r w:rsidRPr="008334C5">
        <w:rPr>
          <w:rFonts w:hint="cs"/>
          <w:color w:val="44546A" w:themeColor="dark2"/>
          <w:rtl/>
        </w:rPr>
        <w:t>לפני</w:t>
      </w:r>
      <w:r w:rsidRPr="008334C5">
        <w:rPr>
          <w:color w:val="44546A" w:themeColor="dark2"/>
          <w:rtl/>
        </w:rPr>
        <w:t xml:space="preserve"> </w:t>
      </w:r>
      <w:r w:rsidRPr="008334C5">
        <w:rPr>
          <w:rFonts w:hint="cs"/>
          <w:color w:val="44546A" w:themeColor="dark2"/>
          <w:rtl/>
        </w:rPr>
        <w:t>ייצור</w:t>
      </w:r>
      <w:r w:rsidRPr="008334C5">
        <w:rPr>
          <w:color w:val="44546A" w:themeColor="dark2"/>
          <w:rtl/>
        </w:rPr>
        <w:t xml:space="preserve"> </w:t>
      </w:r>
      <w:r w:rsidRPr="008334C5">
        <w:rPr>
          <w:rFonts w:hint="cs"/>
          <w:color w:val="44546A" w:themeColor="dark2"/>
          <w:rtl/>
        </w:rPr>
        <w:t>מלא</w:t>
      </w:r>
      <w:r w:rsidRPr="008334C5">
        <w:rPr>
          <w:color w:val="44546A" w:themeColor="dark2"/>
          <w:rtl/>
        </w:rPr>
        <w:t>.</w:t>
      </w:r>
    </w:p>
    <w:p w:rsidR="00EA3DC4" w:rsidRDefault="00EA3DC4" w:rsidP="00EA3DC4">
      <w:pPr>
        <w:pStyle w:val="a7"/>
        <w:rPr>
          <w:color w:val="44546A" w:themeColor="dark2"/>
          <w:highlight w:val="green"/>
          <w:rtl/>
        </w:rPr>
      </w:pPr>
      <w:r w:rsidRPr="00E12BBC">
        <w:rPr>
          <w:rFonts w:hint="cs"/>
          <w:color w:val="44546A" w:themeColor="dark2"/>
          <w:rtl/>
        </w:rPr>
        <w:t>ספק שמגיש הצעה יגיש כרטיסים במבנה סטנדרטי עם אפשרות למזמין לשנות אותו.</w:t>
      </w:r>
      <w:r w:rsidRPr="00E12BBC">
        <w:rPr>
          <w:rFonts w:hint="cs"/>
          <w:color w:val="44546A" w:themeColor="dark2"/>
          <w:highlight w:val="green"/>
          <w:rtl/>
        </w:rPr>
        <w:t xml:space="preserve"> </w:t>
      </w:r>
    </w:p>
    <w:p w:rsidR="00EA3DC4" w:rsidRDefault="00EA3DC4" w:rsidP="00EA3DC4">
      <w:pPr>
        <w:pStyle w:val="a7"/>
        <w:rPr>
          <w:color w:val="44546A" w:themeColor="dark2"/>
          <w:highlight w:val="green"/>
          <w:rtl/>
        </w:rPr>
      </w:pPr>
      <w:r w:rsidRPr="00696BD9">
        <w:rPr>
          <w:rFonts w:hint="cs"/>
          <w:color w:val="44546A" w:themeColor="dark2"/>
          <w:rtl/>
        </w:rPr>
        <w:t>(לוודא</w:t>
      </w:r>
      <w:r>
        <w:rPr>
          <w:rFonts w:hint="cs"/>
          <w:color w:val="44546A" w:themeColor="dark2"/>
          <w:rtl/>
        </w:rPr>
        <w:t xml:space="preserve"> שצורפו הנתונים הנדרשים לגישה לכרטיס </w:t>
      </w:r>
      <w:r>
        <w:rPr>
          <w:color w:val="44546A" w:themeColor="dark2"/>
          <w:rtl/>
        </w:rPr>
        <w:t>–</w:t>
      </w:r>
      <w:r>
        <w:rPr>
          <w:rFonts w:hint="cs"/>
          <w:color w:val="44546A" w:themeColor="dark2"/>
          <w:rtl/>
        </w:rPr>
        <w:t xml:space="preserve"> מפתחות ב"מ וכיו"ב-  לשם בדיקה)</w:t>
      </w:r>
      <w:r>
        <w:rPr>
          <w:rFonts w:hint="cs"/>
          <w:color w:val="44546A" w:themeColor="dark2"/>
          <w:highlight w:val="green"/>
          <w:rtl/>
        </w:rPr>
        <w:t xml:space="preserve"> </w:t>
      </w:r>
    </w:p>
    <w:p w:rsidR="00EA3DC4" w:rsidRPr="00BD1497" w:rsidRDefault="00EA3DC4" w:rsidP="00EA3DC4">
      <w:pPr>
        <w:pStyle w:val="a7"/>
        <w:rPr>
          <w:color w:val="44546A" w:themeColor="dark2"/>
          <w:rtl/>
        </w:rPr>
      </w:pPr>
    </w:p>
    <w:p w:rsidR="00EA3DC4" w:rsidRPr="0048076E" w:rsidRDefault="00EA3DC4" w:rsidP="00EA3DC4">
      <w:pPr>
        <w:pStyle w:val="a7"/>
      </w:pP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 xml:space="preserve">עמ' 18 </w:t>
      </w:r>
      <w:r w:rsidRPr="00C71585">
        <w:rPr>
          <w:rFonts w:ascii="Arial" w:hAnsi="Arial" w:hint="cs"/>
          <w:rtl/>
        </w:rPr>
        <w:t>- בכמה נקודות מתבצע תהליך ההנפקה והפרסונליזציה של הכרטיסים?</w:t>
      </w:r>
    </w:p>
    <w:p w:rsidR="00EA3DC4" w:rsidRPr="00582599"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לא רלבנטי להגשת ההצעות.</w:t>
      </w:r>
    </w:p>
    <w:p w:rsidR="00EA3DC4" w:rsidRPr="00C71585" w:rsidRDefault="00EA3DC4" w:rsidP="00EA3DC4">
      <w:pPr>
        <w:pStyle w:val="a7"/>
        <w:rPr>
          <w:rFonts w:ascii="Arial" w:hAnsi="Arial"/>
          <w:rtl/>
        </w:rPr>
      </w:pPr>
    </w:p>
    <w:p w:rsidR="00EA3DC4" w:rsidRPr="00C71585" w:rsidRDefault="00EA3DC4" w:rsidP="00EA3DC4">
      <w:pPr>
        <w:pStyle w:val="a7"/>
        <w:rPr>
          <w:rFonts w:ascii="Arial" w:hAnsi="Arial"/>
        </w:rPr>
      </w:pP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עמ' 18 -</w:t>
      </w:r>
      <w:r w:rsidRPr="00C71585">
        <w:rPr>
          <w:rFonts w:ascii="Arial" w:hAnsi="Arial" w:hint="cs"/>
          <w:rtl/>
        </w:rPr>
        <w:t xml:space="preserve"> האם יש דרישה לתמיכה ב- </w:t>
      </w:r>
      <w:r w:rsidRPr="00D16A7D">
        <w:t>PKI</w:t>
      </w:r>
      <w:r w:rsidRPr="00C71585">
        <w:rPr>
          <w:rFonts w:ascii="Arial" w:hAnsi="Arial" w:hint="cs"/>
          <w:rtl/>
        </w:rPr>
        <w:t xml:space="preserve"> ואם כן האם יש צורך ברכיב </w:t>
      </w:r>
      <w:r w:rsidRPr="00D16A7D">
        <w:t>PKI</w:t>
      </w:r>
      <w:r w:rsidRPr="00C71585">
        <w:rPr>
          <w:rFonts w:ascii="Arial" w:hAnsi="Arial" w:hint="cs"/>
          <w:rtl/>
        </w:rPr>
        <w:t xml:space="preserve"> מאושר הכולל הסמכות לכרטיסי זיהוי?</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w:t>
      </w:r>
      <w:r w:rsidRPr="008334C5">
        <w:rPr>
          <w:color w:val="44546A" w:themeColor="dark2"/>
          <w:rtl/>
        </w:rPr>
        <w:t xml:space="preserve">. </w:t>
      </w:r>
      <w:r>
        <w:rPr>
          <w:rFonts w:hint="cs"/>
          <w:color w:val="44546A" w:themeColor="dark2"/>
          <w:rtl/>
        </w:rPr>
        <w:t xml:space="preserve">לא רלוונטי, ראה סעיף 13 בנספח הטכני </w:t>
      </w:r>
      <w:r>
        <w:rPr>
          <w:color w:val="44546A" w:themeColor="dark2"/>
          <w:rtl/>
        </w:rPr>
        <w:t>–</w:t>
      </w:r>
      <w:r>
        <w:rPr>
          <w:rFonts w:hint="cs"/>
          <w:color w:val="44546A" w:themeColor="dark2"/>
          <w:rtl/>
        </w:rPr>
        <w:t xml:space="preserve"> תכונות הכרטיסים. המפתחות ינוהלו על ידי המזמין. </w:t>
      </w:r>
      <w:r>
        <w:rPr>
          <w:rFonts w:hint="cs"/>
          <w:color w:val="1F497D"/>
          <w:rtl/>
        </w:rPr>
        <w:t>הכרטיסים יסופקו עם מבנה קבצים שיוגדר על ידי המזמין, ואיתם</w:t>
      </w:r>
      <w:r>
        <w:rPr>
          <w:rFonts w:hint="cs"/>
          <w:color w:val="44546A" w:themeColor="dark2"/>
          <w:rtl/>
        </w:rPr>
        <w:t>יסופקו המפתחות ברירת מחדל.</w:t>
      </w:r>
      <w:r w:rsidRPr="00FE4A59">
        <w:rPr>
          <w:rFonts w:hint="cs"/>
          <w:highlight w:val="green"/>
          <w:u w:val="single"/>
          <w:rtl/>
        </w:rPr>
        <w:t xml:space="preserve"> </w:t>
      </w: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1B2824">
      <w:pPr>
        <w:pStyle w:val="a7"/>
        <w:ind w:hanging="341"/>
        <w:rPr>
          <w:rtl/>
        </w:rPr>
      </w:pPr>
      <w:r w:rsidRPr="00BD1497">
        <w:rPr>
          <w:rFonts w:hint="cs"/>
          <w:b/>
          <w:bCs/>
          <w:highlight w:val="yellow"/>
          <w:u w:val="single"/>
          <w:rtl/>
        </w:rPr>
        <w:t>הדפסה של הכרטיס</w:t>
      </w:r>
    </w:p>
    <w:p w:rsidR="00EA3DC4" w:rsidRDefault="00EA3DC4" w:rsidP="00EA3DC4">
      <w:pPr>
        <w:pStyle w:val="a7"/>
      </w:pPr>
    </w:p>
    <w:p w:rsidR="00EA3DC4" w:rsidRDefault="00EA3DC4" w:rsidP="00EA3DC4">
      <w:pPr>
        <w:pStyle w:val="a7"/>
        <w:numPr>
          <w:ilvl w:val="0"/>
          <w:numId w:val="31"/>
        </w:numPr>
        <w:spacing w:after="0" w:line="240" w:lineRule="auto"/>
        <w:contextualSpacing w:val="0"/>
      </w:pPr>
      <w:r w:rsidRPr="001F640E">
        <w:rPr>
          <w:rFonts w:hint="cs"/>
          <w:b/>
          <w:bCs/>
          <w:rtl/>
        </w:rPr>
        <w:t xml:space="preserve">נספח א </w:t>
      </w:r>
      <w:r w:rsidRPr="001F640E">
        <w:rPr>
          <w:b/>
          <w:bCs/>
          <w:rtl/>
        </w:rPr>
        <w:t>–</w:t>
      </w:r>
      <w:r w:rsidRPr="001F640E">
        <w:rPr>
          <w:rFonts w:hint="cs"/>
          <w:b/>
          <w:bCs/>
          <w:rtl/>
        </w:rPr>
        <w:t xml:space="preserve"> סעיף 14</w:t>
      </w:r>
      <w:r w:rsidRPr="00E67E1B">
        <w:t xml:space="preserve">: </w:t>
      </w:r>
      <w:r w:rsidRPr="00E67E1B">
        <w:rPr>
          <w:rFonts w:hint="cs"/>
          <w:rtl/>
        </w:rPr>
        <w:t xml:space="preserve"> איכות הדפסה של </w:t>
      </w:r>
      <w:r w:rsidRPr="00E67E1B">
        <w:t>300dpi</w:t>
      </w:r>
      <w:r w:rsidRPr="00E67E1B">
        <w:rPr>
          <w:rFonts w:hint="cs"/>
          <w:rtl/>
        </w:rPr>
        <w:t xml:space="preserve">. יצוין כי איכות זו הינה איכות נמוכה מאוד לצורכי </w:t>
      </w:r>
      <w:r w:rsidRPr="00E67E1B">
        <w:t xml:space="preserve">pre-printing </w:t>
      </w:r>
      <w:r w:rsidRPr="00E67E1B">
        <w:rPr>
          <w:rFonts w:hint="cs"/>
          <w:rtl/>
        </w:rPr>
        <w:t xml:space="preserve"> ולא משתקף בעלויות ההדפסה בבית דפוס. איכות כזו מושגת ב"מדפסת כרטיסים פשוטה"</w:t>
      </w:r>
      <w:r>
        <w:rPr>
          <w:rFonts w:hint="cs"/>
          <w:rtl/>
        </w:rPr>
        <w:t>.</w:t>
      </w:r>
      <w:r w:rsidRPr="00E67E1B">
        <w:rPr>
          <w:rFonts w:hint="cs"/>
          <w:rtl/>
        </w:rPr>
        <w:t xml:space="preserve"> המלצתנו לשנות את הדרישה ל600 או 1200 ע"מ לקבל כרטיס באיכות גבוהה יותר אשר תעבור תהליך של הדפסה </w:t>
      </w:r>
      <w:r w:rsidRPr="00E67E1B">
        <w:t xml:space="preserve">offset </w:t>
      </w:r>
      <w:r w:rsidRPr="00E67E1B">
        <w:rPr>
          <w:rFonts w:hint="cs"/>
          <w:rtl/>
        </w:rPr>
        <w:t xml:space="preserve"> או של דפוס דיגיטלי.</w:t>
      </w:r>
    </w:p>
    <w:p w:rsidR="00EA3DC4" w:rsidRDefault="00EA3DC4" w:rsidP="00EA3DC4">
      <w:pPr>
        <w:pStyle w:val="a7"/>
        <w:rPr>
          <w:b/>
          <w:bCs/>
          <w:u w:val="single"/>
          <w:rtl/>
        </w:rPr>
      </w:pPr>
    </w:p>
    <w:p w:rsidR="00EA3DC4" w:rsidRDefault="00EA3DC4" w:rsidP="00EA3DC4">
      <w:pPr>
        <w:pStyle w:val="a7"/>
        <w:rPr>
          <w:u w:val="single"/>
          <w:rtl/>
        </w:rPr>
      </w:pPr>
      <w:r w:rsidRPr="00520413">
        <w:rPr>
          <w:rFonts w:hint="cs"/>
          <w:b/>
          <w:bCs/>
          <w:u w:val="single"/>
          <w:rtl/>
        </w:rPr>
        <w:t>תשובה</w:t>
      </w:r>
      <w:r w:rsidRPr="00520413">
        <w:rPr>
          <w:rFonts w:hint="cs"/>
          <w:u w:val="single"/>
          <w:rtl/>
        </w:rPr>
        <w:t xml:space="preserve">: </w:t>
      </w:r>
      <w:r>
        <w:rPr>
          <w:rFonts w:hint="cs"/>
          <w:u w:val="single"/>
          <w:rtl/>
        </w:rPr>
        <w:t xml:space="preserve">התייחסותכם נשקלה בכובד ראש אך לא התקבלה.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u w:val="single"/>
          <w:rtl/>
        </w:rPr>
      </w:pPr>
    </w:p>
    <w:p w:rsidR="00EA3DC4" w:rsidRDefault="00EA3DC4" w:rsidP="00EA3DC4">
      <w:pPr>
        <w:pStyle w:val="a7"/>
        <w:rPr>
          <w:rtl/>
        </w:rPr>
      </w:pPr>
    </w:p>
    <w:p w:rsidR="00EA3DC4" w:rsidRPr="00520413" w:rsidRDefault="00EA3DC4" w:rsidP="00EA3DC4">
      <w:pPr>
        <w:pStyle w:val="a7"/>
        <w:numPr>
          <w:ilvl w:val="0"/>
          <w:numId w:val="31"/>
        </w:numPr>
        <w:spacing w:after="0" w:line="240" w:lineRule="auto"/>
        <w:contextualSpacing w:val="0"/>
        <w:rPr>
          <w:rFonts w:ascii="Arial" w:hAnsi="Arial"/>
        </w:rPr>
      </w:pPr>
      <w:r w:rsidRPr="001F640E">
        <w:rPr>
          <w:rFonts w:ascii="Arial" w:hAnsi="Arial" w:hint="cs"/>
          <w:b/>
          <w:bCs/>
          <w:rtl/>
        </w:rPr>
        <w:t>נספח א' - סעיף 14</w:t>
      </w:r>
      <w:r w:rsidRPr="00520413">
        <w:rPr>
          <w:rFonts w:ascii="Arial" w:hAnsi="Arial" w:hint="cs"/>
          <w:rtl/>
        </w:rPr>
        <w:t xml:space="preserve"> : נדרש לקבל קבצים לצורך אספקת דוגמאות.</w:t>
      </w:r>
    </w:p>
    <w:p w:rsidR="00EA3DC4" w:rsidRPr="00520413" w:rsidRDefault="00EA3DC4" w:rsidP="00EA3DC4">
      <w:pPr>
        <w:pStyle w:val="a7"/>
        <w:rPr>
          <w:u w:val="single"/>
          <w:rtl/>
        </w:rPr>
      </w:pPr>
    </w:p>
    <w:p w:rsidR="00EA3DC4" w:rsidRDefault="00EA3DC4" w:rsidP="00EA3DC4">
      <w:pPr>
        <w:pStyle w:val="a7"/>
        <w:ind w:left="509" w:firstLine="211"/>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 הקבצים להדפסה על </w:t>
      </w:r>
      <w:r w:rsidRPr="00B47E80">
        <w:rPr>
          <w:rFonts w:hint="cs"/>
          <w:b/>
          <w:bCs/>
          <w:color w:val="44546A" w:themeColor="dark2"/>
          <w:rtl/>
        </w:rPr>
        <w:t>כרטיסי</w:t>
      </w:r>
      <w:r w:rsidRPr="00B47E80">
        <w:rPr>
          <w:b/>
          <w:bCs/>
          <w:color w:val="44546A" w:themeColor="dark2"/>
          <w:rtl/>
        </w:rPr>
        <w:t xml:space="preserve"> </w:t>
      </w:r>
      <w:r w:rsidRPr="00B47E80">
        <w:rPr>
          <w:rFonts w:hint="cs"/>
          <w:b/>
          <w:bCs/>
          <w:color w:val="44546A" w:themeColor="dark2"/>
          <w:rtl/>
        </w:rPr>
        <w:t>הדוגמא</w:t>
      </w:r>
      <w:r>
        <w:rPr>
          <w:rFonts w:hint="cs"/>
          <w:color w:val="44546A" w:themeColor="dark2"/>
          <w:rtl/>
        </w:rPr>
        <w:t xml:space="preserve"> לא יסופקו ע"י המזמין. ראה להלן.</w:t>
      </w:r>
      <w:r w:rsidRPr="009F126A">
        <w:rPr>
          <w:rFonts w:hint="cs"/>
          <w:color w:val="44546A" w:themeColor="dark2"/>
          <w:rtl/>
        </w:rPr>
        <w:t xml:space="preserve"> </w:t>
      </w:r>
    </w:p>
    <w:p w:rsidR="00EA3DC4" w:rsidRDefault="00EA3DC4" w:rsidP="00EA3DC4">
      <w:pPr>
        <w:pStyle w:val="a7"/>
        <w:ind w:left="509" w:firstLine="211"/>
        <w:rPr>
          <w:color w:val="44546A" w:themeColor="dark2"/>
          <w:rtl/>
        </w:rPr>
      </w:pPr>
      <w:r>
        <w:rPr>
          <w:rFonts w:hint="cs"/>
          <w:color w:val="44546A" w:themeColor="dark2"/>
          <w:rtl/>
        </w:rPr>
        <w:t>המציע רשאי לבחור קבצים שיציגו באופן המיטבי את איכות ההדפסה.</w:t>
      </w:r>
    </w:p>
    <w:p w:rsidR="00EA3DC4" w:rsidRDefault="00EA3DC4" w:rsidP="00EA3DC4">
      <w:pPr>
        <w:pStyle w:val="a7"/>
        <w:ind w:left="509" w:firstLine="211"/>
        <w:rPr>
          <w:color w:val="44546A" w:themeColor="dark2"/>
          <w:rtl/>
        </w:rPr>
      </w:pPr>
      <w:r>
        <w:rPr>
          <w:rFonts w:hint="cs"/>
          <w:color w:val="44546A" w:themeColor="dark2"/>
          <w:rtl/>
        </w:rPr>
        <w:t xml:space="preserve">המזמין יספק את הקבצים הנדרשים להדפסה רק לספק הזוכה. </w:t>
      </w:r>
    </w:p>
    <w:p w:rsidR="00EA3DC4" w:rsidRPr="00520413" w:rsidRDefault="00EA3DC4" w:rsidP="00EA3DC4">
      <w:pPr>
        <w:pStyle w:val="a7"/>
        <w:rPr>
          <w:u w:val="single"/>
          <w:rtl/>
        </w:rPr>
      </w:pPr>
    </w:p>
    <w:p w:rsidR="00EA3DC4" w:rsidRDefault="00EA3DC4" w:rsidP="00EA3DC4">
      <w:pPr>
        <w:pStyle w:val="a7"/>
        <w:rPr>
          <w:rFonts w:ascii="Arial" w:hAnsi="Arial"/>
        </w:rPr>
      </w:pPr>
    </w:p>
    <w:p w:rsidR="00EA3DC4" w:rsidRDefault="00EA3DC4" w:rsidP="00EA3DC4">
      <w:pPr>
        <w:pStyle w:val="a7"/>
        <w:numPr>
          <w:ilvl w:val="0"/>
          <w:numId w:val="31"/>
        </w:numPr>
        <w:spacing w:after="0" w:line="240" w:lineRule="auto"/>
        <w:contextualSpacing w:val="0"/>
        <w:rPr>
          <w:rFonts w:ascii="Arial" w:hAnsi="Arial"/>
        </w:rPr>
      </w:pPr>
      <w:r w:rsidRPr="00B47E80">
        <w:rPr>
          <w:rFonts w:ascii="Arial" w:hAnsi="Arial" w:hint="cs"/>
          <w:b/>
          <w:bCs/>
          <w:rtl/>
        </w:rPr>
        <w:t>סעיף</w:t>
      </w:r>
      <w:r w:rsidRPr="00B47E80">
        <w:rPr>
          <w:rFonts w:ascii="Arial" w:hAnsi="Arial"/>
          <w:b/>
          <w:bCs/>
          <w:rtl/>
        </w:rPr>
        <w:t xml:space="preserve"> 14 – </w:t>
      </w:r>
      <w:r w:rsidRPr="00B47E80">
        <w:rPr>
          <w:rFonts w:ascii="Arial" w:hAnsi="Arial" w:hint="cs"/>
          <w:b/>
          <w:bCs/>
          <w:rtl/>
        </w:rPr>
        <w:t>עמ</w:t>
      </w:r>
      <w:r w:rsidRPr="00B47E80">
        <w:rPr>
          <w:rFonts w:ascii="Arial" w:hAnsi="Arial"/>
          <w:b/>
          <w:bCs/>
          <w:rtl/>
        </w:rPr>
        <w:t xml:space="preserve">' 18 </w:t>
      </w:r>
      <w:r w:rsidRPr="00ED448D">
        <w:rPr>
          <w:rFonts w:ascii="Arial" w:hAnsi="Arial" w:hint="cs"/>
          <w:rtl/>
        </w:rPr>
        <w:t>- מהי כמות הצבעים הנדרשת בהדפסות הפרהפרינט של הכרטיסים. בבקש</w:t>
      </w:r>
      <w:r>
        <w:rPr>
          <w:rFonts w:ascii="Arial" w:hAnsi="Arial" w:hint="cs"/>
          <w:rtl/>
        </w:rPr>
        <w:t>ה</w:t>
      </w:r>
      <w:r w:rsidRPr="00ED448D">
        <w:rPr>
          <w:rFonts w:ascii="Arial" w:hAnsi="Arial" w:hint="cs"/>
          <w:rtl/>
        </w:rPr>
        <w:t xml:space="preserve"> פרטו הן לגבי החזית והן לגבי הגב?</w:t>
      </w:r>
    </w:p>
    <w:p w:rsidR="00EA3DC4" w:rsidRDefault="00EA3DC4" w:rsidP="00EA3DC4">
      <w:pPr>
        <w:pStyle w:val="a7"/>
        <w:rPr>
          <w:rFonts w:ascii="Arial" w:hAnsi="Arial"/>
          <w:rtl/>
        </w:rPr>
      </w:pPr>
    </w:p>
    <w:p w:rsidR="00EA3DC4" w:rsidRDefault="00EA3DC4" w:rsidP="00EA3DC4">
      <w:pPr>
        <w:pStyle w:val="a7"/>
        <w:rPr>
          <w:u w:val="single"/>
        </w:rPr>
      </w:pPr>
      <w:r>
        <w:rPr>
          <w:rFonts w:hint="cs"/>
          <w:b/>
          <w:bCs/>
          <w:u w:val="single"/>
          <w:rtl/>
        </w:rPr>
        <w:t>תשובה</w:t>
      </w:r>
      <w:r>
        <w:rPr>
          <w:rFonts w:hint="cs"/>
          <w:u w:val="single"/>
          <w:rtl/>
        </w:rPr>
        <w:t xml:space="preserve">– </w:t>
      </w:r>
    </w:p>
    <w:p w:rsidR="00EA3DC4" w:rsidRDefault="00EA3DC4" w:rsidP="00EA3DC4">
      <w:pPr>
        <w:pStyle w:val="a7"/>
      </w:pPr>
      <w:r>
        <w:rPr>
          <w:rFonts w:hint="cs"/>
          <w:b/>
          <w:bCs/>
          <w:u w:val="single"/>
          <w:rtl/>
        </w:rPr>
        <w:t xml:space="preserve">הדפסת </w:t>
      </w:r>
      <w:r>
        <w:rPr>
          <w:b/>
          <w:bCs/>
          <w:u w:val="single"/>
        </w:rPr>
        <w:t xml:space="preserve">preprint </w:t>
      </w:r>
      <w:r>
        <w:rPr>
          <w:rFonts w:hint="cs"/>
          <w:b/>
          <w:bCs/>
          <w:u w:val="single"/>
          <w:rtl/>
        </w:rPr>
        <w:t xml:space="preserve"> גב - </w:t>
      </w:r>
      <w:r>
        <w:rPr>
          <w:rFonts w:hint="cs"/>
          <w:rtl/>
        </w:rPr>
        <w:t>דרישות המכרז הבסיסיות (ב"מ) הן הדפסה על גב הכרטיס בשחור-לבן.</w:t>
      </w:r>
    </w:p>
    <w:p w:rsidR="00EA3DC4" w:rsidRDefault="00EA3DC4" w:rsidP="00EA3DC4">
      <w:pPr>
        <w:pStyle w:val="a7"/>
        <w:rPr>
          <w:b/>
          <w:bCs/>
          <w:u w:val="single"/>
          <w:rtl/>
        </w:rPr>
      </w:pPr>
      <w:r>
        <w:rPr>
          <w:rFonts w:hint="cs"/>
          <w:b/>
          <w:bCs/>
          <w:u w:val="single"/>
          <w:rtl/>
        </w:rPr>
        <w:t xml:space="preserve">הדפסת </w:t>
      </w:r>
      <w:r>
        <w:rPr>
          <w:b/>
          <w:bCs/>
          <w:u w:val="single"/>
        </w:rPr>
        <w:t xml:space="preserve">Preprint  </w:t>
      </w:r>
      <w:r>
        <w:rPr>
          <w:rFonts w:hint="cs"/>
          <w:b/>
          <w:bCs/>
          <w:u w:val="single"/>
          <w:rtl/>
        </w:rPr>
        <w:t xml:space="preserve"> צבעונית (מוגדר כאופציה לבחירת המזמין) – </w:t>
      </w:r>
    </w:p>
    <w:p w:rsidR="00EA3DC4" w:rsidRPr="008C7D65" w:rsidRDefault="00EA3DC4" w:rsidP="00EA3DC4">
      <w:pPr>
        <w:pStyle w:val="a7"/>
        <w:rPr>
          <w:rFonts w:cs="Times New Roman"/>
          <w:u w:val="single"/>
          <w:rtl/>
        </w:rPr>
      </w:pPr>
      <w:r w:rsidRPr="00965A78">
        <w:rPr>
          <w:rFonts w:cs="Times New Roman"/>
          <w:u w:val="single"/>
          <w:rtl/>
        </w:rPr>
        <w:t xml:space="preserve">לפי תת סעיפים 3) ו-4) </w:t>
      </w:r>
      <w:r>
        <w:rPr>
          <w:rFonts w:cs="Times New Roman" w:hint="cs"/>
          <w:u w:val="single"/>
          <w:rtl/>
        </w:rPr>
        <w:t xml:space="preserve">בסעיף זה </w:t>
      </w:r>
      <w:r w:rsidRPr="00965A78">
        <w:rPr>
          <w:rFonts w:cs="Times New Roman"/>
          <w:u w:val="single"/>
          <w:rtl/>
        </w:rPr>
        <w:t xml:space="preserve"> תיתכן </w:t>
      </w:r>
      <w:r>
        <w:rPr>
          <w:rFonts w:cs="Times New Roman"/>
          <w:u w:val="single"/>
          <w:rtl/>
        </w:rPr>
        <w:t>אופציה</w:t>
      </w:r>
      <w:r w:rsidRPr="00965A78">
        <w:rPr>
          <w:rFonts w:cs="Times New Roman"/>
          <w:u w:val="single"/>
          <w:rtl/>
        </w:rPr>
        <w:t xml:space="preserve"> של הדפסה צבעונית על חזית או גב הכרטיס (החלטת המזמין מול הספק הזוכה).</w:t>
      </w:r>
    </w:p>
    <w:p w:rsidR="00EA3DC4" w:rsidRDefault="00EA3DC4" w:rsidP="00EA3DC4">
      <w:pPr>
        <w:pStyle w:val="a7"/>
        <w:rPr>
          <w:rFonts w:cs="Times New Roman"/>
          <w:rtl/>
        </w:rPr>
      </w:pPr>
      <w:r>
        <w:rPr>
          <w:rFonts w:cs="Times New Roman"/>
          <w:rtl/>
        </w:rPr>
        <w:t xml:space="preserve">אין העדפה על שיטת ההדפסה לצורך זה (כגון </w:t>
      </w:r>
      <w:r>
        <w:t>ymck</w:t>
      </w:r>
      <w:r>
        <w:rPr>
          <w:rFonts w:cs="Times New Roman"/>
          <w:rtl/>
        </w:rPr>
        <w:t xml:space="preserve">) כל עוד התוצר ייתן אימג' צבעוני כמבוקש בסטנדרט מקובל וברזולוציה של 300 </w:t>
      </w:r>
      <w:r>
        <w:t>DPI</w:t>
      </w:r>
      <w:r>
        <w:rPr>
          <w:rFonts w:cs="Times New Roman"/>
          <w:rtl/>
        </w:rPr>
        <w:t>.</w:t>
      </w:r>
    </w:p>
    <w:p w:rsidR="00EA3DC4" w:rsidRDefault="00EA3DC4" w:rsidP="00EA3DC4">
      <w:pPr>
        <w:pStyle w:val="a7"/>
        <w:rPr>
          <w:rFonts w:cs="Times New Roman"/>
          <w:rtl/>
        </w:rPr>
      </w:pPr>
      <w:r>
        <w:rPr>
          <w:rFonts w:cs="Times New Roman"/>
          <w:rtl/>
        </w:rPr>
        <w:t>במידה ויוחלט על מימוש האופציה ע</w:t>
      </w:r>
      <w:r>
        <w:rPr>
          <w:rFonts w:hint="cs"/>
          <w:rtl/>
        </w:rPr>
        <w:t>"</w:t>
      </w:r>
      <w:r>
        <w:rPr>
          <w:rFonts w:cs="Times New Roman"/>
          <w:rtl/>
        </w:rPr>
        <w:t>י המזמין יסופקו קבצים מתאימים לספק הזוכה</w:t>
      </w:r>
      <w:r>
        <w:rPr>
          <w:rFonts w:hint="cs"/>
          <w:rtl/>
        </w:rPr>
        <w:t>.</w:t>
      </w:r>
    </w:p>
    <w:p w:rsidR="00EA3DC4" w:rsidRPr="00ED448D" w:rsidRDefault="00EA3DC4" w:rsidP="00EA3DC4">
      <w:pPr>
        <w:pStyle w:val="a7"/>
        <w:rPr>
          <w:rFonts w:ascii="Arial" w:hAnsi="Arial"/>
          <w:rtl/>
        </w:rPr>
      </w:pPr>
    </w:p>
    <w:p w:rsidR="00EA3DC4" w:rsidRPr="00144988" w:rsidRDefault="00EA3DC4" w:rsidP="00EA3DC4">
      <w:pPr>
        <w:pStyle w:val="a7"/>
        <w:rPr>
          <w:rFonts w:ascii="Arial" w:hAnsi="Arial" w:cs="Arial"/>
          <w:rtl/>
        </w:rPr>
      </w:pPr>
    </w:p>
    <w:p w:rsidR="00EA3DC4"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B47E80">
        <w:rPr>
          <w:rFonts w:ascii="Arial" w:hAnsi="Arial" w:hint="cs"/>
          <w:b/>
          <w:bCs/>
          <w:rtl/>
        </w:rPr>
        <w:t>עמ</w:t>
      </w:r>
      <w:r w:rsidRPr="00B47E80">
        <w:rPr>
          <w:rFonts w:ascii="Arial" w:hAnsi="Arial"/>
          <w:b/>
          <w:bCs/>
          <w:rtl/>
        </w:rPr>
        <w:t>' 21</w:t>
      </w:r>
      <w:r w:rsidRPr="00C71585">
        <w:rPr>
          <w:rFonts w:ascii="Arial" w:hAnsi="Arial" w:hint="cs"/>
          <w:rtl/>
        </w:rPr>
        <w:t xml:space="preserve"> - מהי כמות הצבעים הנדרשת בהדפסות הפרהפרינט של גב הכרטיסים.</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w:t>
      </w:r>
      <w:r w:rsidRPr="008334C5">
        <w:rPr>
          <w:color w:val="44546A" w:themeColor="dark2"/>
          <w:rtl/>
        </w:rPr>
        <w:t xml:space="preserve">. </w:t>
      </w:r>
      <w:r>
        <w:rPr>
          <w:rFonts w:hint="cs"/>
          <w:color w:val="44546A" w:themeColor="dark2"/>
          <w:rtl/>
        </w:rPr>
        <w:t xml:space="preserve">ר' תשובה לשאלה לעיל. </w:t>
      </w:r>
    </w:p>
    <w:p w:rsidR="00EA3DC4" w:rsidRDefault="00EA3DC4" w:rsidP="00EA3DC4">
      <w:pPr>
        <w:pStyle w:val="a7"/>
        <w:rPr>
          <w:rtl/>
        </w:rPr>
      </w:pPr>
    </w:p>
    <w:p w:rsidR="00EA3DC4" w:rsidRPr="00495BC6" w:rsidRDefault="00EA3DC4" w:rsidP="00EA3DC4">
      <w:pPr>
        <w:pStyle w:val="a7"/>
        <w:rPr>
          <w:rtl/>
        </w:rPr>
      </w:pPr>
    </w:p>
    <w:p w:rsidR="00EA3DC4" w:rsidRPr="00495BC6" w:rsidRDefault="00EA3DC4" w:rsidP="00EA3DC4">
      <w:pPr>
        <w:pStyle w:val="a7"/>
        <w:numPr>
          <w:ilvl w:val="0"/>
          <w:numId w:val="31"/>
        </w:numPr>
        <w:spacing w:after="0" w:line="240" w:lineRule="auto"/>
        <w:contextualSpacing w:val="0"/>
      </w:pPr>
      <w:r w:rsidRPr="00B47E80">
        <w:rPr>
          <w:rFonts w:hint="cs"/>
          <w:b/>
          <w:bCs/>
          <w:rtl/>
        </w:rPr>
        <w:t>נספח</w:t>
      </w:r>
      <w:r w:rsidRPr="00B47E80">
        <w:rPr>
          <w:b/>
          <w:bCs/>
          <w:rtl/>
        </w:rPr>
        <w:t xml:space="preserve"> </w:t>
      </w:r>
      <w:r w:rsidRPr="00B47E80">
        <w:rPr>
          <w:rFonts w:hint="cs"/>
          <w:b/>
          <w:bCs/>
          <w:rtl/>
        </w:rPr>
        <w:t>טכני</w:t>
      </w:r>
      <w:r w:rsidRPr="00B47E80">
        <w:rPr>
          <w:b/>
          <w:bCs/>
          <w:rtl/>
        </w:rPr>
        <w:t xml:space="preserve"> – 14.2 -</w:t>
      </w:r>
      <w:r w:rsidRPr="00495BC6">
        <w:rPr>
          <w:rFonts w:hint="cs"/>
          <w:rtl/>
        </w:rPr>
        <w:t xml:space="preserve"> </w:t>
      </w:r>
      <w:r w:rsidRPr="00495BC6">
        <w:rPr>
          <w:rFonts w:ascii="David" w:hAnsi="David"/>
          <w:rtl/>
        </w:rPr>
        <w:t xml:space="preserve">כוונת הסעיף הינה להדפסה </w:t>
      </w:r>
      <w:r w:rsidRPr="00495BC6">
        <w:rPr>
          <w:rFonts w:ascii="David" w:hAnsi="David" w:hint="cs"/>
          <w:rtl/>
        </w:rPr>
        <w:t>בצבע אחד</w:t>
      </w:r>
      <w:r w:rsidRPr="00495BC6">
        <w:rPr>
          <w:rFonts w:ascii="David" w:hAnsi="David"/>
          <w:rtl/>
        </w:rPr>
        <w:t>. אנא אשרו</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הדפסת שחור-לבן</w:t>
      </w:r>
    </w:p>
    <w:p w:rsidR="00EA3DC4" w:rsidRDefault="00EA3DC4" w:rsidP="00EA3DC4">
      <w:pPr>
        <w:pStyle w:val="a7"/>
        <w:rPr>
          <w:rtl/>
        </w:rPr>
      </w:pPr>
    </w:p>
    <w:p w:rsidR="00EA3DC4" w:rsidRPr="00495BC6" w:rsidRDefault="00EA3DC4" w:rsidP="00EA3DC4">
      <w:pPr>
        <w:pStyle w:val="a7"/>
        <w:rPr>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 xml:space="preserve">נספח טכני </w:t>
      </w:r>
      <w:r w:rsidRPr="004B659F">
        <w:rPr>
          <w:b/>
          <w:bCs/>
          <w:rtl/>
        </w:rPr>
        <w:t>–</w:t>
      </w:r>
      <w:r w:rsidRPr="004B659F">
        <w:rPr>
          <w:rFonts w:hint="cs"/>
          <w:b/>
          <w:bCs/>
          <w:rtl/>
        </w:rPr>
        <w:t xml:space="preserve"> 14.3 </w:t>
      </w:r>
      <w:r w:rsidRPr="004B659F">
        <w:rPr>
          <w:rFonts w:ascii="David" w:hAnsi="David" w:hint="cs"/>
          <w:b/>
          <w:bCs/>
          <w:rtl/>
        </w:rPr>
        <w:t>-</w:t>
      </w:r>
      <w:r w:rsidRPr="00495BC6">
        <w:rPr>
          <w:rFonts w:ascii="David" w:hAnsi="David" w:hint="cs"/>
          <w:rtl/>
        </w:rPr>
        <w:t xml:space="preserve"> </w:t>
      </w:r>
      <w:r w:rsidRPr="00495BC6">
        <w:rPr>
          <w:rFonts w:ascii="David" w:hAnsi="David"/>
          <w:rtl/>
        </w:rPr>
        <w:t xml:space="preserve">כוונת הסעיף הינה להדפסה </w:t>
      </w:r>
      <w:r w:rsidRPr="00495BC6">
        <w:rPr>
          <w:rFonts w:ascii="David" w:hAnsi="David" w:hint="cs"/>
          <w:rtl/>
        </w:rPr>
        <w:t>ב-4 צבעים</w:t>
      </w:r>
      <w:r w:rsidRPr="00495BC6">
        <w:rPr>
          <w:rFonts w:ascii="David" w:hAnsi="David"/>
          <w:rtl/>
        </w:rPr>
        <w:t>. אנא אשרו</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 ר' לעיל.</w:t>
      </w:r>
    </w:p>
    <w:p w:rsidR="00EA3DC4" w:rsidRDefault="00EA3DC4" w:rsidP="00EA3DC4">
      <w:pPr>
        <w:pStyle w:val="a7"/>
        <w:rPr>
          <w:rtl/>
        </w:rPr>
      </w:pPr>
    </w:p>
    <w:p w:rsidR="00EA3DC4" w:rsidRPr="00495BC6" w:rsidRDefault="00EA3DC4" w:rsidP="00EA3DC4">
      <w:pPr>
        <w:pStyle w:val="a7"/>
        <w:rPr>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 xml:space="preserve">נספח טכני </w:t>
      </w:r>
      <w:r w:rsidRPr="004B659F">
        <w:rPr>
          <w:b/>
          <w:bCs/>
          <w:rtl/>
        </w:rPr>
        <w:t>–</w:t>
      </w:r>
      <w:r w:rsidRPr="004B659F">
        <w:rPr>
          <w:rFonts w:hint="cs"/>
          <w:b/>
          <w:bCs/>
          <w:rtl/>
        </w:rPr>
        <w:t xml:space="preserve"> 14.4 -</w:t>
      </w:r>
      <w:r w:rsidRPr="00495BC6">
        <w:rPr>
          <w:rFonts w:hint="cs"/>
          <w:rtl/>
        </w:rPr>
        <w:t xml:space="preserve"> </w:t>
      </w:r>
      <w:r w:rsidRPr="00495BC6">
        <w:rPr>
          <w:rFonts w:ascii="David" w:hAnsi="David"/>
          <w:rtl/>
        </w:rPr>
        <w:t xml:space="preserve">הדפסה בשיטת </w:t>
      </w:r>
      <w:r w:rsidRPr="00495BC6">
        <w:rPr>
          <w:rFonts w:ascii="David" w:hAnsi="David"/>
        </w:rPr>
        <w:t>Dye Sublimation</w:t>
      </w:r>
      <w:r w:rsidRPr="00495BC6">
        <w:rPr>
          <w:rFonts w:ascii="David" w:hAnsi="David"/>
          <w:rtl/>
        </w:rPr>
        <w:t xml:space="preserve"> הינה הדפסה טרמית המיועדת בד"כ להדפסת פרסו</w:t>
      </w:r>
      <w:r w:rsidRPr="00495BC6">
        <w:rPr>
          <w:rFonts w:ascii="David" w:hAnsi="David" w:hint="cs"/>
          <w:rtl/>
        </w:rPr>
        <w:t>נ</w:t>
      </w:r>
      <w:r w:rsidRPr="00495BC6">
        <w:rPr>
          <w:rFonts w:ascii="David" w:hAnsi="David"/>
          <w:rtl/>
        </w:rPr>
        <w:t xml:space="preserve">ליזציה על גבי כרטיסים המודפסים בשיטת </w:t>
      </w:r>
      <w:r w:rsidRPr="00495BC6">
        <w:rPr>
          <w:rFonts w:ascii="David" w:hAnsi="David"/>
        </w:rPr>
        <w:t>Pre-Printed</w:t>
      </w:r>
      <w:r w:rsidRPr="00495BC6">
        <w:rPr>
          <w:rFonts w:ascii="David" w:hAnsi="David"/>
          <w:rtl/>
        </w:rPr>
        <w:t xml:space="preserve">, </w:t>
      </w:r>
      <w:r w:rsidRPr="00495BC6">
        <w:rPr>
          <w:rFonts w:ascii="David" w:hAnsi="David" w:hint="cs"/>
          <w:rtl/>
        </w:rPr>
        <w:t xml:space="preserve">מהות המכרז הינה לאספת כרטיסי גלם מודפסים, לכן </w:t>
      </w:r>
      <w:r w:rsidRPr="00495BC6">
        <w:rPr>
          <w:rFonts w:ascii="David" w:hAnsi="David"/>
          <w:rtl/>
        </w:rPr>
        <w:t xml:space="preserve">נבקש </w:t>
      </w:r>
      <w:r w:rsidRPr="00495BC6">
        <w:rPr>
          <w:rFonts w:ascii="David" w:hAnsi="David" w:hint="cs"/>
          <w:rtl/>
        </w:rPr>
        <w:t>למחוק סעיף זה</w:t>
      </w:r>
      <w:r w:rsidRPr="00495BC6">
        <w:rPr>
          <w:rFonts w:ascii="David" w:hAnsi="David"/>
          <w:rtl/>
        </w:rPr>
        <w:t>.</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יש להתעלם מהמילים "</w:t>
      </w:r>
      <w:r w:rsidRPr="001F640E">
        <w:rPr>
          <w:color w:val="44546A" w:themeColor="dark2"/>
          <w:rtl/>
        </w:rPr>
        <w:t xml:space="preserve">בשיטת </w:t>
      </w:r>
      <w:r w:rsidRPr="001F640E">
        <w:rPr>
          <w:color w:val="44546A" w:themeColor="dark2"/>
        </w:rPr>
        <w:t>"Dye Sublimation</w:t>
      </w:r>
      <w:r w:rsidRPr="001F640E">
        <w:rPr>
          <w:color w:val="44546A" w:themeColor="dark2"/>
          <w:rtl/>
        </w:rPr>
        <w:t xml:space="preserve"> </w:t>
      </w:r>
      <w:r w:rsidRPr="001F640E">
        <w:rPr>
          <w:rFonts w:hint="cs"/>
          <w:color w:val="44546A" w:themeColor="dark2"/>
          <w:rtl/>
        </w:rPr>
        <w:t>בסעיף זה.</w:t>
      </w:r>
    </w:p>
    <w:p w:rsidR="00EA3DC4" w:rsidRDefault="00EA3DC4" w:rsidP="00EA3DC4">
      <w:pPr>
        <w:pStyle w:val="a7"/>
        <w:rPr>
          <w:rtl/>
        </w:rPr>
      </w:pPr>
    </w:p>
    <w:p w:rsidR="00EA3DC4" w:rsidRPr="00495BC6" w:rsidRDefault="00EA3DC4" w:rsidP="00EA3DC4">
      <w:pPr>
        <w:pStyle w:val="a7"/>
        <w:rPr>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 xml:space="preserve">נספח טכני </w:t>
      </w:r>
      <w:r w:rsidRPr="004B659F">
        <w:rPr>
          <w:b/>
          <w:bCs/>
          <w:rtl/>
        </w:rPr>
        <w:t>–</w:t>
      </w:r>
      <w:r>
        <w:rPr>
          <w:rFonts w:hint="cs"/>
          <w:b/>
          <w:bCs/>
          <w:rtl/>
        </w:rPr>
        <w:t>סעיף</w:t>
      </w:r>
      <w:r w:rsidRPr="004B659F">
        <w:rPr>
          <w:rFonts w:hint="cs"/>
          <w:b/>
          <w:bCs/>
          <w:rtl/>
        </w:rPr>
        <w:t xml:space="preserve"> 15 </w:t>
      </w:r>
      <w:r w:rsidRPr="00495BC6">
        <w:rPr>
          <w:rFonts w:hint="cs"/>
          <w:rtl/>
        </w:rPr>
        <w:t>-</w:t>
      </w:r>
      <w:r w:rsidRPr="00495BC6">
        <w:rPr>
          <w:rFonts w:ascii="David" w:hAnsi="David" w:hint="cs"/>
          <w:rtl/>
        </w:rPr>
        <w:t xml:space="preserve"> אנא ספקו את נוסח ה-</w:t>
      </w:r>
      <w:r w:rsidRPr="00495BC6">
        <w:rPr>
          <w:rFonts w:ascii="David" w:hAnsi="David" w:hint="cs"/>
        </w:rPr>
        <w:t xml:space="preserve">COC </w:t>
      </w:r>
      <w:r w:rsidRPr="00495BC6">
        <w:rPr>
          <w:rFonts w:ascii="David" w:hAnsi="David" w:hint="cs"/>
          <w:rtl/>
        </w:rPr>
        <w:t xml:space="preserve"> הנדרש. לחילופין, אנא הגדירו לאיזה תקן יש להתייחס בו.</w:t>
      </w:r>
    </w:p>
    <w:p w:rsidR="00EA3DC4" w:rsidRDefault="00EA3DC4" w:rsidP="00EA3DC4">
      <w:pPr>
        <w:pStyle w:val="a7"/>
        <w:rPr>
          <w:b/>
          <w:bCs/>
          <w:u w:val="single"/>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u w:val="single"/>
          <w:rtl/>
        </w:rPr>
        <w:t>ה</w:t>
      </w:r>
      <w:r>
        <w:rPr>
          <w:rFonts w:hint="cs"/>
          <w:color w:val="44546A" w:themeColor="dark2"/>
        </w:rPr>
        <w:t xml:space="preserve">COC </w:t>
      </w:r>
      <w:r>
        <w:rPr>
          <w:rFonts w:hint="cs"/>
          <w:color w:val="44546A" w:themeColor="dark2"/>
          <w:rtl/>
        </w:rPr>
        <w:t xml:space="preserve"> אמור להוות אישור לדרישה שבסעיף זה (כרטיס מחומר מתאים שנותן את העמידות המבוקשת). באחריות המציע לספק את ה </w:t>
      </w:r>
      <w:r>
        <w:rPr>
          <w:rFonts w:hint="cs"/>
          <w:color w:val="44546A" w:themeColor="dark2"/>
        </w:rPr>
        <w:t xml:space="preserve">COC </w:t>
      </w:r>
      <w:r>
        <w:rPr>
          <w:rFonts w:hint="cs"/>
          <w:color w:val="44546A" w:themeColor="dark2"/>
          <w:rtl/>
        </w:rPr>
        <w:t xml:space="preserve"> המתאים.</w:t>
      </w:r>
      <w:r w:rsidRPr="00D92B1E">
        <w:rPr>
          <w:rFonts w:hint="cs"/>
          <w:highlight w:val="green"/>
          <w:u w:val="single"/>
          <w:rtl/>
        </w:rPr>
        <w:t xml:space="preserve"> </w:t>
      </w: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Pr="00EA3DC4" w:rsidRDefault="00EA3DC4" w:rsidP="00EA3DC4">
      <w:pPr>
        <w:pStyle w:val="a7"/>
        <w:numPr>
          <w:ilvl w:val="0"/>
          <w:numId w:val="27"/>
        </w:numPr>
        <w:spacing w:after="0" w:line="240" w:lineRule="auto"/>
        <w:ind w:left="509" w:hanging="141"/>
        <w:contextualSpacing w:val="0"/>
        <w:rPr>
          <w:highlight w:val="yellow"/>
        </w:rPr>
      </w:pPr>
      <w:r w:rsidRPr="00EA3DC4">
        <w:rPr>
          <w:rFonts w:hint="cs"/>
          <w:b/>
          <w:bCs/>
          <w:highlight w:val="yellow"/>
          <w:rtl/>
        </w:rPr>
        <w:t xml:space="preserve"> שאלות על הגשת הצעות</w:t>
      </w:r>
      <w:r w:rsidRPr="00EA3DC4">
        <w:rPr>
          <w:rFonts w:hint="cs"/>
          <w:highlight w:val="yellow"/>
          <w:rtl/>
        </w:rPr>
        <w:t xml:space="preserve"> וכרטיסים לדוגמא</w:t>
      </w:r>
    </w:p>
    <w:p w:rsidR="00EA3DC4" w:rsidRDefault="00EA3DC4" w:rsidP="00EA3DC4">
      <w:pPr>
        <w:pStyle w:val="a7"/>
        <w:ind w:left="509"/>
        <w:rPr>
          <w:b/>
          <w:bCs/>
          <w:u w:val="single"/>
          <w:rtl/>
        </w:rPr>
      </w:pPr>
    </w:p>
    <w:p w:rsidR="00EA3DC4" w:rsidRPr="00520413" w:rsidRDefault="00EA3DC4" w:rsidP="00EA3DC4">
      <w:pPr>
        <w:pStyle w:val="a7"/>
        <w:numPr>
          <w:ilvl w:val="0"/>
          <w:numId w:val="31"/>
        </w:numPr>
        <w:spacing w:after="0" w:line="240" w:lineRule="auto"/>
        <w:contextualSpacing w:val="0"/>
        <w:rPr>
          <w:rFonts w:ascii="Arial" w:hAnsi="Arial"/>
        </w:rPr>
      </w:pPr>
      <w:r w:rsidRPr="00A36BCF">
        <w:rPr>
          <w:rFonts w:hint="cs"/>
          <w:b/>
          <w:bCs/>
          <w:rtl/>
        </w:rPr>
        <w:t>מכתב הגשת ההצעה סעיף 4-י</w:t>
      </w:r>
      <w:r w:rsidRPr="00A36BCF">
        <w:rPr>
          <w:rFonts w:hint="cs"/>
          <w:rtl/>
        </w:rPr>
        <w:t xml:space="preserve">: לצורך אספקת 30 כרטיסים </w:t>
      </w:r>
      <w:r w:rsidRPr="00A36BCF">
        <w:t>preprinted</w:t>
      </w:r>
      <w:r w:rsidRPr="00A36BCF">
        <w:rPr>
          <w:rFonts w:hint="cs"/>
          <w:rtl/>
        </w:rPr>
        <w:t>, אנו מבקשים לקבל קבצים של חזית וגב הכרטיס רצויים. אנו ממליצים לעשות שימוש בקבצים שלכם על מנת</w:t>
      </w:r>
      <w:r w:rsidRPr="00A36BCF">
        <w:rPr>
          <w:rFonts w:ascii="Arial" w:hAnsi="Arial" w:hint="cs"/>
          <w:rtl/>
        </w:rPr>
        <w:t xml:space="preserve"> להשוות "תפוחים לתפוחים</w:t>
      </w:r>
      <w:r w:rsidRPr="00520413">
        <w:rPr>
          <w:rFonts w:ascii="Arial" w:hAnsi="Arial" w:hint="cs"/>
          <w:rtl/>
        </w:rPr>
        <w:t>".</w:t>
      </w:r>
    </w:p>
    <w:p w:rsidR="00EA3DC4" w:rsidRDefault="00EA3DC4" w:rsidP="00EA3DC4">
      <w:pPr>
        <w:spacing w:after="0" w:line="240" w:lineRule="auto"/>
        <w:ind w:left="709"/>
        <w:rPr>
          <w:b/>
          <w:bCs/>
          <w:u w:val="single"/>
          <w:rtl/>
        </w:rPr>
      </w:pPr>
    </w:p>
    <w:p w:rsidR="00EA3DC4" w:rsidRDefault="00EA3DC4" w:rsidP="00EA3DC4">
      <w:pPr>
        <w:ind w:left="708"/>
        <w:rPr>
          <w:color w:val="44546A" w:themeColor="dark2"/>
          <w:rtl/>
        </w:rPr>
      </w:pPr>
      <w:r w:rsidRPr="00520413">
        <w:rPr>
          <w:rFonts w:hint="cs"/>
          <w:b/>
          <w:bCs/>
          <w:u w:val="single"/>
          <w:rtl/>
        </w:rPr>
        <w:t>תשובה</w:t>
      </w:r>
      <w:r w:rsidRPr="00520413">
        <w:rPr>
          <w:u w:val="single"/>
          <w:rtl/>
        </w:rPr>
        <w:t xml:space="preserve">: </w:t>
      </w:r>
      <w:r w:rsidRPr="00520413">
        <w:rPr>
          <w:rFonts w:hint="cs"/>
          <w:color w:val="44546A" w:themeColor="dark2"/>
          <w:rtl/>
        </w:rPr>
        <w:t>אין</w:t>
      </w:r>
      <w:r w:rsidRPr="00520413">
        <w:rPr>
          <w:color w:val="44546A" w:themeColor="dark2"/>
          <w:rtl/>
        </w:rPr>
        <w:t xml:space="preserve"> </w:t>
      </w:r>
      <w:r w:rsidRPr="00520413">
        <w:rPr>
          <w:rFonts w:hint="cs"/>
          <w:color w:val="44546A" w:themeColor="dark2"/>
          <w:rtl/>
        </w:rPr>
        <w:t>שינוי</w:t>
      </w:r>
      <w:r w:rsidRPr="00520413">
        <w:rPr>
          <w:color w:val="44546A" w:themeColor="dark2"/>
          <w:rtl/>
        </w:rPr>
        <w:t xml:space="preserve"> </w:t>
      </w:r>
      <w:r w:rsidRPr="00520413">
        <w:rPr>
          <w:rFonts w:hint="cs"/>
          <w:color w:val="44546A" w:themeColor="dark2"/>
          <w:rtl/>
        </w:rPr>
        <w:t>במסמכי</w:t>
      </w:r>
      <w:r w:rsidRPr="00520413">
        <w:rPr>
          <w:color w:val="44546A" w:themeColor="dark2"/>
          <w:rtl/>
        </w:rPr>
        <w:t xml:space="preserve"> </w:t>
      </w:r>
      <w:r w:rsidRPr="00520413">
        <w:rPr>
          <w:rFonts w:hint="cs"/>
          <w:color w:val="44546A" w:themeColor="dark2"/>
          <w:rtl/>
        </w:rPr>
        <w:t>המכרז</w:t>
      </w:r>
      <w:r w:rsidRPr="00520413">
        <w:rPr>
          <w:color w:val="44546A" w:themeColor="dark2"/>
          <w:rtl/>
        </w:rPr>
        <w:t xml:space="preserve">. </w:t>
      </w:r>
    </w:p>
    <w:p w:rsidR="00EA3DC4" w:rsidRPr="000539CA" w:rsidRDefault="00EA3DC4" w:rsidP="00EA3DC4">
      <w:pPr>
        <w:ind w:left="708"/>
        <w:rPr>
          <w:b/>
          <w:bCs/>
          <w:color w:val="44546A" w:themeColor="dark2"/>
          <w:rtl/>
        </w:rPr>
      </w:pPr>
      <w:r w:rsidRPr="00520413">
        <w:rPr>
          <w:rFonts w:hint="cs"/>
          <w:color w:val="44546A" w:themeColor="dark2"/>
          <w:rtl/>
        </w:rPr>
        <w:t>החברה</w:t>
      </w:r>
      <w:r w:rsidRPr="00520413">
        <w:rPr>
          <w:color w:val="44546A" w:themeColor="dark2"/>
          <w:rtl/>
        </w:rPr>
        <w:t xml:space="preserve"> </w:t>
      </w:r>
      <w:r w:rsidRPr="00520413">
        <w:rPr>
          <w:rFonts w:hint="cs"/>
          <w:color w:val="44546A" w:themeColor="dark2"/>
          <w:rtl/>
        </w:rPr>
        <w:t>תבחר</w:t>
      </w:r>
      <w:r w:rsidRPr="00520413">
        <w:rPr>
          <w:color w:val="44546A" w:themeColor="dark2"/>
          <w:rtl/>
        </w:rPr>
        <w:t xml:space="preserve"> </w:t>
      </w:r>
      <w:r w:rsidRPr="00520413">
        <w:rPr>
          <w:rFonts w:hint="cs"/>
          <w:color w:val="44546A" w:themeColor="dark2"/>
          <w:rtl/>
        </w:rPr>
        <w:t>בהדפסה</w:t>
      </w:r>
      <w:r w:rsidRPr="00520413">
        <w:rPr>
          <w:color w:val="44546A" w:themeColor="dark2"/>
          <w:rtl/>
        </w:rPr>
        <w:t xml:space="preserve"> </w:t>
      </w:r>
      <w:r w:rsidRPr="00520413">
        <w:rPr>
          <w:rFonts w:hint="cs"/>
          <w:color w:val="44546A" w:themeColor="dark2"/>
          <w:rtl/>
        </w:rPr>
        <w:t>המיטבית</w:t>
      </w:r>
      <w:r w:rsidRPr="00520413">
        <w:rPr>
          <w:color w:val="44546A" w:themeColor="dark2"/>
          <w:rtl/>
        </w:rPr>
        <w:t xml:space="preserve"> </w:t>
      </w:r>
      <w:r w:rsidRPr="00520413">
        <w:rPr>
          <w:rFonts w:hint="cs"/>
          <w:color w:val="44546A" w:themeColor="dark2"/>
          <w:rtl/>
        </w:rPr>
        <w:t>מבחינתה</w:t>
      </w:r>
      <w:r w:rsidRPr="00520413">
        <w:rPr>
          <w:color w:val="44546A" w:themeColor="dark2"/>
          <w:rtl/>
        </w:rPr>
        <w:t xml:space="preserve"> </w:t>
      </w:r>
      <w:r w:rsidRPr="00520413">
        <w:rPr>
          <w:rFonts w:hint="cs"/>
          <w:color w:val="44546A" w:themeColor="dark2"/>
          <w:rtl/>
        </w:rPr>
        <w:t>להבנתה, להצגת</w:t>
      </w:r>
      <w:r w:rsidRPr="00520413">
        <w:rPr>
          <w:color w:val="44546A" w:themeColor="dark2"/>
          <w:rtl/>
        </w:rPr>
        <w:t xml:space="preserve"> </w:t>
      </w:r>
      <w:r w:rsidRPr="00520413">
        <w:rPr>
          <w:rFonts w:hint="cs"/>
          <w:color w:val="44546A" w:themeColor="dark2"/>
          <w:rtl/>
        </w:rPr>
        <w:t>איכות</w:t>
      </w:r>
      <w:r w:rsidRPr="00520413">
        <w:rPr>
          <w:color w:val="44546A" w:themeColor="dark2"/>
          <w:rtl/>
        </w:rPr>
        <w:t xml:space="preserve"> </w:t>
      </w:r>
      <w:r w:rsidRPr="00520413">
        <w:rPr>
          <w:rFonts w:hint="cs"/>
          <w:color w:val="44546A" w:themeColor="dark2"/>
          <w:rtl/>
        </w:rPr>
        <w:t>ההדפסה</w:t>
      </w:r>
      <w:r w:rsidRPr="00520413">
        <w:rPr>
          <w:color w:val="44546A" w:themeColor="dark2"/>
          <w:rtl/>
        </w:rPr>
        <w:t xml:space="preserve"> </w:t>
      </w:r>
      <w:r w:rsidRPr="00520413">
        <w:rPr>
          <w:rFonts w:hint="cs"/>
          <w:color w:val="44546A" w:themeColor="dark2"/>
          <w:rtl/>
        </w:rPr>
        <w:t>על</w:t>
      </w:r>
      <w:r w:rsidRPr="00520413">
        <w:rPr>
          <w:color w:val="44546A" w:themeColor="dark2"/>
          <w:rtl/>
        </w:rPr>
        <w:t xml:space="preserve"> </w:t>
      </w:r>
      <w:r w:rsidRPr="00520413">
        <w:rPr>
          <w:rFonts w:hint="cs"/>
          <w:color w:val="44546A" w:themeColor="dark2"/>
          <w:rtl/>
        </w:rPr>
        <w:t>הכרטיס</w:t>
      </w:r>
      <w:r w:rsidRPr="00520413">
        <w:rPr>
          <w:color w:val="44546A" w:themeColor="dark2"/>
          <w:rtl/>
        </w:rPr>
        <w:t xml:space="preserve"> (</w:t>
      </w:r>
      <w:r w:rsidRPr="00520413">
        <w:rPr>
          <w:rFonts w:hint="cs"/>
          <w:color w:val="44546A" w:themeColor="dark2"/>
          <w:rtl/>
        </w:rPr>
        <w:t>גב</w:t>
      </w:r>
      <w:r w:rsidRPr="00520413">
        <w:rPr>
          <w:color w:val="44546A" w:themeColor="dark2"/>
          <w:rtl/>
        </w:rPr>
        <w:t xml:space="preserve"> </w:t>
      </w:r>
      <w:r w:rsidRPr="00520413">
        <w:rPr>
          <w:rFonts w:hint="cs"/>
          <w:color w:val="44546A" w:themeColor="dark2"/>
          <w:rtl/>
        </w:rPr>
        <w:t>הכרטיס</w:t>
      </w:r>
      <w:r w:rsidRPr="00520413">
        <w:rPr>
          <w:color w:val="44546A" w:themeColor="dark2"/>
          <w:rtl/>
        </w:rPr>
        <w:t xml:space="preserve"> </w:t>
      </w:r>
      <w:r w:rsidRPr="00520413">
        <w:rPr>
          <w:rFonts w:hint="cs"/>
          <w:color w:val="44546A" w:themeColor="dark2"/>
          <w:rtl/>
        </w:rPr>
        <w:t>בלבד</w:t>
      </w:r>
      <w:r w:rsidRPr="00520413">
        <w:rPr>
          <w:color w:val="44546A" w:themeColor="dark2"/>
          <w:rtl/>
        </w:rPr>
        <w:t xml:space="preserve">). </w:t>
      </w:r>
      <w:r w:rsidRPr="00520413">
        <w:rPr>
          <w:rFonts w:hint="cs"/>
          <w:color w:val="44546A" w:themeColor="dark2"/>
          <w:rtl/>
        </w:rPr>
        <w:t>המזמין</w:t>
      </w:r>
      <w:r w:rsidRPr="00520413">
        <w:rPr>
          <w:color w:val="44546A" w:themeColor="dark2"/>
          <w:rtl/>
        </w:rPr>
        <w:t xml:space="preserve"> </w:t>
      </w:r>
      <w:r w:rsidRPr="00520413">
        <w:rPr>
          <w:rFonts w:hint="cs"/>
          <w:color w:val="44546A" w:themeColor="dark2"/>
          <w:rtl/>
        </w:rPr>
        <w:t>לא</w:t>
      </w:r>
      <w:r w:rsidRPr="00520413">
        <w:rPr>
          <w:color w:val="44546A" w:themeColor="dark2"/>
          <w:rtl/>
        </w:rPr>
        <w:t xml:space="preserve"> </w:t>
      </w:r>
      <w:r w:rsidRPr="00520413">
        <w:rPr>
          <w:rFonts w:hint="cs"/>
          <w:color w:val="44546A" w:themeColor="dark2"/>
          <w:rtl/>
        </w:rPr>
        <w:t>יעביר</w:t>
      </w:r>
      <w:r w:rsidRPr="00520413">
        <w:rPr>
          <w:color w:val="44546A" w:themeColor="dark2"/>
          <w:rtl/>
        </w:rPr>
        <w:t xml:space="preserve"> </w:t>
      </w:r>
      <w:r w:rsidRPr="00520413">
        <w:rPr>
          <w:rFonts w:hint="cs"/>
          <w:color w:val="44546A" w:themeColor="dark2"/>
          <w:rtl/>
        </w:rPr>
        <w:t>קבצים</w:t>
      </w:r>
      <w:r w:rsidRPr="00520413">
        <w:rPr>
          <w:color w:val="44546A" w:themeColor="dark2"/>
          <w:rtl/>
        </w:rPr>
        <w:t xml:space="preserve"> </w:t>
      </w:r>
      <w:r w:rsidRPr="00520413">
        <w:rPr>
          <w:rFonts w:hint="cs"/>
          <w:color w:val="44546A" w:themeColor="dark2"/>
          <w:rtl/>
        </w:rPr>
        <w:t>להדפסה</w:t>
      </w:r>
      <w:r w:rsidRPr="00520413">
        <w:rPr>
          <w:color w:val="44546A" w:themeColor="dark2"/>
          <w:rtl/>
        </w:rPr>
        <w:t xml:space="preserve"> </w:t>
      </w:r>
      <w:r w:rsidRPr="00520413">
        <w:rPr>
          <w:rFonts w:hint="cs"/>
          <w:color w:val="44546A" w:themeColor="dark2"/>
          <w:rtl/>
        </w:rPr>
        <w:t>מטעמו</w:t>
      </w:r>
      <w:r w:rsidRPr="00520413">
        <w:rPr>
          <w:color w:val="44546A" w:themeColor="dark2"/>
          <w:rtl/>
        </w:rPr>
        <w:t xml:space="preserve"> </w:t>
      </w:r>
      <w:r w:rsidRPr="00520413">
        <w:rPr>
          <w:rFonts w:hint="cs"/>
          <w:color w:val="44546A" w:themeColor="dark2"/>
          <w:rtl/>
        </w:rPr>
        <w:t>לספק</w:t>
      </w:r>
      <w:r w:rsidRPr="00520413">
        <w:rPr>
          <w:color w:val="44546A" w:themeColor="dark2"/>
          <w:rtl/>
        </w:rPr>
        <w:t xml:space="preserve"> </w:t>
      </w:r>
      <w:r w:rsidRPr="00520413">
        <w:rPr>
          <w:rFonts w:hint="cs"/>
          <w:color w:val="44546A" w:themeColor="dark2"/>
          <w:rtl/>
        </w:rPr>
        <w:t>לפני</w:t>
      </w:r>
      <w:r w:rsidRPr="00520413">
        <w:rPr>
          <w:color w:val="44546A" w:themeColor="dark2"/>
          <w:rtl/>
        </w:rPr>
        <w:t xml:space="preserve"> </w:t>
      </w:r>
      <w:r w:rsidRPr="00520413">
        <w:rPr>
          <w:rFonts w:hint="cs"/>
          <w:color w:val="44546A" w:themeColor="dark2"/>
          <w:rtl/>
        </w:rPr>
        <w:t>שיוגדר</w:t>
      </w:r>
      <w:r w:rsidRPr="00520413">
        <w:rPr>
          <w:color w:val="44546A" w:themeColor="dark2"/>
          <w:rtl/>
        </w:rPr>
        <w:t xml:space="preserve"> </w:t>
      </w:r>
      <w:r w:rsidRPr="00520413">
        <w:rPr>
          <w:rFonts w:hint="cs"/>
          <w:color w:val="44546A" w:themeColor="dark2"/>
          <w:rtl/>
        </w:rPr>
        <w:t>ספק</w:t>
      </w:r>
      <w:r w:rsidRPr="00520413">
        <w:rPr>
          <w:color w:val="44546A" w:themeColor="dark2"/>
          <w:rtl/>
        </w:rPr>
        <w:t xml:space="preserve"> </w:t>
      </w:r>
      <w:r w:rsidRPr="00520413">
        <w:rPr>
          <w:rFonts w:hint="cs"/>
          <w:color w:val="44546A" w:themeColor="dark2"/>
          <w:rtl/>
        </w:rPr>
        <w:t>זוכה</w:t>
      </w:r>
      <w:r w:rsidRPr="00520413">
        <w:rPr>
          <w:color w:val="44546A" w:themeColor="dark2"/>
          <w:rtl/>
        </w:rPr>
        <w:t>.</w:t>
      </w:r>
      <w:r>
        <w:rPr>
          <w:rFonts w:hint="cs"/>
          <w:color w:val="44546A" w:themeColor="dark2"/>
          <w:rtl/>
        </w:rPr>
        <w:t xml:space="preserve"> </w:t>
      </w:r>
      <w:r>
        <w:rPr>
          <w:rFonts w:hint="cs"/>
          <w:color w:val="44546A" w:themeColor="dark2"/>
          <w:rtl/>
        </w:rPr>
        <w:tab/>
      </w:r>
      <w:r w:rsidRPr="000539CA">
        <w:rPr>
          <w:rFonts w:hint="cs"/>
          <w:b/>
          <w:bCs/>
          <w:color w:val="44546A" w:themeColor="dark2"/>
          <w:rtl/>
        </w:rPr>
        <w:tab/>
        <w:t>ראה גם שאלות בנושא מבחן האיכות.</w:t>
      </w: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 xml:space="preserve">סעיף 5 ג' </w:t>
      </w:r>
      <w:r w:rsidRPr="004B659F">
        <w:rPr>
          <w:rFonts w:ascii="Arial" w:hAnsi="Arial"/>
          <w:b/>
          <w:bCs/>
          <w:rtl/>
        </w:rPr>
        <w:t>–</w:t>
      </w:r>
      <w:r w:rsidRPr="004B659F">
        <w:rPr>
          <w:rFonts w:ascii="Arial" w:hAnsi="Arial" w:hint="cs"/>
          <w:b/>
          <w:bCs/>
          <w:rtl/>
        </w:rPr>
        <w:t xml:space="preserve"> עמ' 3 -</w:t>
      </w:r>
      <w:r w:rsidRPr="00C71585">
        <w:rPr>
          <w:rFonts w:ascii="Arial" w:hAnsi="Arial" w:hint="cs"/>
          <w:rtl/>
        </w:rPr>
        <w:t xml:space="preserve"> בנושא 30 הכרטיסים המודפסים שיוגשו ע"י המציע לבדיקה: האם יש דרישות ספציפיות לגבי הרקע המודפס מבחינת: תוכן ההדפסה, סוג ההדפסה, איכות ההדפסה ומספר הצבעים הנדרש בה?</w:t>
      </w:r>
    </w:p>
    <w:p w:rsidR="00EA3DC4" w:rsidRDefault="00EA3DC4" w:rsidP="00EA3DC4">
      <w:pPr>
        <w:spacing w:after="0" w:line="240" w:lineRule="auto"/>
        <w:ind w:left="709"/>
        <w:rPr>
          <w:b/>
          <w:bCs/>
          <w:u w:val="single"/>
          <w:rtl/>
        </w:rPr>
      </w:pPr>
    </w:p>
    <w:p w:rsidR="00EA3DC4" w:rsidRDefault="00EA3DC4" w:rsidP="00EA3DC4">
      <w:pPr>
        <w:ind w:left="708"/>
        <w:rPr>
          <w:color w:val="44546A" w:themeColor="dark2"/>
          <w:rtl/>
        </w:rPr>
      </w:pPr>
      <w:r w:rsidRPr="00520413">
        <w:rPr>
          <w:rFonts w:hint="cs"/>
          <w:b/>
          <w:bCs/>
          <w:u w:val="single"/>
          <w:rtl/>
        </w:rPr>
        <w:t>תשובה</w:t>
      </w:r>
      <w:r w:rsidRPr="00520413">
        <w:rPr>
          <w:rFonts w:hint="cs"/>
          <w:u w:val="single"/>
          <w:rtl/>
        </w:rPr>
        <w:t xml:space="preserve">: </w:t>
      </w:r>
      <w:r w:rsidRPr="00520413">
        <w:rPr>
          <w:rFonts w:hint="cs"/>
          <w:color w:val="44546A" w:themeColor="dark2"/>
          <w:rtl/>
        </w:rPr>
        <w:t>אין</w:t>
      </w:r>
      <w:r w:rsidRPr="00520413">
        <w:rPr>
          <w:color w:val="44546A" w:themeColor="dark2"/>
          <w:rtl/>
        </w:rPr>
        <w:t xml:space="preserve"> </w:t>
      </w:r>
      <w:r w:rsidRPr="00520413">
        <w:rPr>
          <w:rFonts w:hint="cs"/>
          <w:color w:val="44546A" w:themeColor="dark2"/>
          <w:rtl/>
        </w:rPr>
        <w:t>שינוי</w:t>
      </w:r>
      <w:r w:rsidRPr="00520413">
        <w:rPr>
          <w:color w:val="44546A" w:themeColor="dark2"/>
          <w:rtl/>
        </w:rPr>
        <w:t xml:space="preserve"> </w:t>
      </w:r>
      <w:r w:rsidRPr="00520413">
        <w:rPr>
          <w:rFonts w:hint="cs"/>
          <w:color w:val="44546A" w:themeColor="dark2"/>
          <w:rtl/>
        </w:rPr>
        <w:t>במסמכי</w:t>
      </w:r>
      <w:r w:rsidRPr="00520413">
        <w:rPr>
          <w:color w:val="44546A" w:themeColor="dark2"/>
          <w:rtl/>
        </w:rPr>
        <w:t xml:space="preserve"> </w:t>
      </w:r>
      <w:r w:rsidRPr="00520413">
        <w:rPr>
          <w:rFonts w:hint="cs"/>
          <w:color w:val="44546A" w:themeColor="dark2"/>
          <w:rtl/>
        </w:rPr>
        <w:t>המכרז</w:t>
      </w:r>
      <w:r w:rsidRPr="00520413">
        <w:rPr>
          <w:color w:val="44546A" w:themeColor="dark2"/>
          <w:rtl/>
        </w:rPr>
        <w:t xml:space="preserve">. </w:t>
      </w:r>
    </w:p>
    <w:p w:rsidR="00EA3DC4" w:rsidRDefault="00EA3DC4" w:rsidP="00EA3DC4">
      <w:pPr>
        <w:spacing w:after="0" w:line="240" w:lineRule="auto"/>
        <w:ind w:left="709"/>
        <w:rPr>
          <w:color w:val="44546A" w:themeColor="dark2"/>
          <w:rtl/>
        </w:rPr>
      </w:pPr>
      <w:r w:rsidRPr="00520413">
        <w:rPr>
          <w:rFonts w:hint="cs"/>
          <w:color w:val="44546A" w:themeColor="dark2"/>
          <w:rtl/>
        </w:rPr>
        <w:t>החברה</w:t>
      </w:r>
      <w:r w:rsidRPr="00520413">
        <w:rPr>
          <w:color w:val="44546A" w:themeColor="dark2"/>
          <w:rtl/>
        </w:rPr>
        <w:t xml:space="preserve"> </w:t>
      </w:r>
      <w:r w:rsidRPr="00520413">
        <w:rPr>
          <w:rFonts w:hint="cs"/>
          <w:color w:val="44546A" w:themeColor="dark2"/>
          <w:rtl/>
        </w:rPr>
        <w:t>תבחר</w:t>
      </w:r>
      <w:r w:rsidRPr="00520413">
        <w:rPr>
          <w:color w:val="44546A" w:themeColor="dark2"/>
          <w:rtl/>
        </w:rPr>
        <w:t xml:space="preserve"> </w:t>
      </w:r>
      <w:r w:rsidRPr="00520413">
        <w:rPr>
          <w:rFonts w:hint="cs"/>
          <w:color w:val="44546A" w:themeColor="dark2"/>
          <w:rtl/>
        </w:rPr>
        <w:t>בהדפסה</w:t>
      </w:r>
      <w:r w:rsidRPr="00520413">
        <w:rPr>
          <w:color w:val="44546A" w:themeColor="dark2"/>
          <w:rtl/>
        </w:rPr>
        <w:t xml:space="preserve"> </w:t>
      </w:r>
      <w:r w:rsidRPr="00520413">
        <w:rPr>
          <w:rFonts w:hint="cs"/>
          <w:color w:val="44546A" w:themeColor="dark2"/>
          <w:rtl/>
        </w:rPr>
        <w:t>המיטבית</w:t>
      </w:r>
      <w:r w:rsidRPr="00520413">
        <w:rPr>
          <w:color w:val="44546A" w:themeColor="dark2"/>
          <w:rtl/>
        </w:rPr>
        <w:t xml:space="preserve"> </w:t>
      </w:r>
      <w:r w:rsidRPr="00520413">
        <w:rPr>
          <w:rFonts w:hint="cs"/>
          <w:color w:val="44546A" w:themeColor="dark2"/>
          <w:rtl/>
        </w:rPr>
        <w:t>מבחינתה</w:t>
      </w:r>
      <w:r w:rsidRPr="00520413">
        <w:rPr>
          <w:color w:val="44546A" w:themeColor="dark2"/>
          <w:rtl/>
        </w:rPr>
        <w:t xml:space="preserve"> </w:t>
      </w:r>
      <w:r w:rsidRPr="00520413">
        <w:rPr>
          <w:rFonts w:hint="cs"/>
          <w:color w:val="44546A" w:themeColor="dark2"/>
          <w:rtl/>
        </w:rPr>
        <w:t>להבנתה, להצגת</w:t>
      </w:r>
      <w:r w:rsidRPr="00520413">
        <w:rPr>
          <w:color w:val="44546A" w:themeColor="dark2"/>
          <w:rtl/>
        </w:rPr>
        <w:t xml:space="preserve"> </w:t>
      </w:r>
      <w:r w:rsidRPr="00520413">
        <w:rPr>
          <w:rFonts w:hint="cs"/>
          <w:color w:val="44546A" w:themeColor="dark2"/>
          <w:rtl/>
        </w:rPr>
        <w:t>איכות</w:t>
      </w:r>
      <w:r w:rsidRPr="00520413">
        <w:rPr>
          <w:color w:val="44546A" w:themeColor="dark2"/>
          <w:rtl/>
        </w:rPr>
        <w:t xml:space="preserve"> </w:t>
      </w:r>
      <w:r w:rsidRPr="00520413">
        <w:rPr>
          <w:rFonts w:hint="cs"/>
          <w:color w:val="44546A" w:themeColor="dark2"/>
          <w:rtl/>
        </w:rPr>
        <w:t>ההדפסה</w:t>
      </w:r>
      <w:r w:rsidRPr="00520413">
        <w:rPr>
          <w:color w:val="44546A" w:themeColor="dark2"/>
          <w:rtl/>
        </w:rPr>
        <w:t xml:space="preserve"> </w:t>
      </w:r>
      <w:r w:rsidRPr="00520413">
        <w:rPr>
          <w:rFonts w:hint="cs"/>
          <w:color w:val="44546A" w:themeColor="dark2"/>
          <w:rtl/>
        </w:rPr>
        <w:t>על</w:t>
      </w:r>
      <w:r w:rsidRPr="00520413">
        <w:rPr>
          <w:color w:val="44546A" w:themeColor="dark2"/>
          <w:rtl/>
        </w:rPr>
        <w:t xml:space="preserve"> </w:t>
      </w:r>
      <w:r w:rsidRPr="00520413">
        <w:rPr>
          <w:rFonts w:hint="cs"/>
          <w:color w:val="44546A" w:themeColor="dark2"/>
          <w:rtl/>
        </w:rPr>
        <w:t>הכרטיס</w:t>
      </w:r>
      <w:r w:rsidRPr="00520413">
        <w:rPr>
          <w:color w:val="44546A" w:themeColor="dark2"/>
          <w:rtl/>
        </w:rPr>
        <w:t xml:space="preserve"> (</w:t>
      </w:r>
      <w:r w:rsidRPr="00520413">
        <w:rPr>
          <w:rFonts w:hint="cs"/>
          <w:color w:val="44546A" w:themeColor="dark2"/>
          <w:rtl/>
        </w:rPr>
        <w:t>גב</w:t>
      </w:r>
      <w:r w:rsidRPr="00520413">
        <w:rPr>
          <w:color w:val="44546A" w:themeColor="dark2"/>
          <w:rtl/>
        </w:rPr>
        <w:t xml:space="preserve"> </w:t>
      </w:r>
      <w:r w:rsidRPr="00EA72BD">
        <w:rPr>
          <w:rFonts w:hint="cs"/>
          <w:color w:val="44546A" w:themeColor="dark2"/>
          <w:rtl/>
        </w:rPr>
        <w:t>הכרטיס</w:t>
      </w:r>
      <w:r w:rsidRPr="00EA72BD">
        <w:rPr>
          <w:color w:val="44546A" w:themeColor="dark2"/>
          <w:rtl/>
        </w:rPr>
        <w:t xml:space="preserve"> </w:t>
      </w:r>
      <w:r w:rsidRPr="00EA72BD">
        <w:rPr>
          <w:rFonts w:hint="cs"/>
          <w:color w:val="44546A" w:themeColor="dark2"/>
          <w:rtl/>
        </w:rPr>
        <w:t>בלבד</w:t>
      </w:r>
      <w:r w:rsidRPr="00EA72BD">
        <w:rPr>
          <w:color w:val="44546A" w:themeColor="dark2"/>
          <w:rtl/>
        </w:rPr>
        <w:t xml:space="preserve">). </w:t>
      </w:r>
      <w:r w:rsidRPr="00EA72BD">
        <w:rPr>
          <w:rFonts w:hint="cs"/>
          <w:color w:val="44546A" w:themeColor="dark2"/>
          <w:rtl/>
        </w:rPr>
        <w:t>המזמין</w:t>
      </w:r>
      <w:r w:rsidRPr="00EA72BD">
        <w:rPr>
          <w:color w:val="44546A" w:themeColor="dark2"/>
          <w:rtl/>
        </w:rPr>
        <w:t xml:space="preserve"> </w:t>
      </w:r>
      <w:r w:rsidRPr="00EA72BD">
        <w:rPr>
          <w:rFonts w:hint="cs"/>
          <w:color w:val="44546A" w:themeColor="dark2"/>
          <w:rtl/>
        </w:rPr>
        <w:t>לא</w:t>
      </w:r>
      <w:r w:rsidRPr="00EA72BD">
        <w:rPr>
          <w:color w:val="44546A" w:themeColor="dark2"/>
          <w:rtl/>
        </w:rPr>
        <w:t xml:space="preserve"> </w:t>
      </w:r>
      <w:r w:rsidRPr="00EA72BD">
        <w:rPr>
          <w:rFonts w:hint="cs"/>
          <w:color w:val="44546A" w:themeColor="dark2"/>
          <w:rtl/>
        </w:rPr>
        <w:t>יעביר</w:t>
      </w:r>
      <w:r w:rsidRPr="00EA72BD">
        <w:rPr>
          <w:color w:val="44546A" w:themeColor="dark2"/>
          <w:rtl/>
        </w:rPr>
        <w:t xml:space="preserve"> </w:t>
      </w:r>
      <w:r w:rsidRPr="00EA72BD">
        <w:rPr>
          <w:rFonts w:hint="cs"/>
          <w:color w:val="44546A" w:themeColor="dark2"/>
          <w:rtl/>
        </w:rPr>
        <w:t>קבצים</w:t>
      </w:r>
      <w:r w:rsidRPr="00EA72BD">
        <w:rPr>
          <w:color w:val="44546A" w:themeColor="dark2"/>
          <w:rtl/>
        </w:rPr>
        <w:t xml:space="preserve"> </w:t>
      </w:r>
      <w:r w:rsidRPr="00EA72BD">
        <w:rPr>
          <w:rFonts w:hint="cs"/>
          <w:color w:val="44546A" w:themeColor="dark2"/>
          <w:rtl/>
        </w:rPr>
        <w:t>להדפסה</w:t>
      </w:r>
      <w:r w:rsidRPr="00EA72BD">
        <w:rPr>
          <w:color w:val="44546A" w:themeColor="dark2"/>
          <w:rtl/>
        </w:rPr>
        <w:t xml:space="preserve"> </w:t>
      </w:r>
      <w:r w:rsidRPr="00EA72BD">
        <w:rPr>
          <w:rFonts w:hint="cs"/>
          <w:color w:val="44546A" w:themeColor="dark2"/>
          <w:rtl/>
        </w:rPr>
        <w:t>מטעמו</w:t>
      </w:r>
      <w:r w:rsidRPr="00EA72BD">
        <w:rPr>
          <w:color w:val="44546A" w:themeColor="dark2"/>
          <w:rtl/>
        </w:rPr>
        <w:t xml:space="preserve"> </w:t>
      </w:r>
      <w:r w:rsidRPr="00EA72BD">
        <w:rPr>
          <w:rFonts w:hint="cs"/>
          <w:color w:val="44546A" w:themeColor="dark2"/>
          <w:rtl/>
        </w:rPr>
        <w:t>לספק</w:t>
      </w:r>
      <w:r w:rsidRPr="00EA72BD">
        <w:rPr>
          <w:color w:val="44546A" w:themeColor="dark2"/>
          <w:rtl/>
        </w:rPr>
        <w:t xml:space="preserve"> </w:t>
      </w:r>
      <w:r w:rsidRPr="00EA72BD">
        <w:rPr>
          <w:rFonts w:hint="cs"/>
          <w:color w:val="44546A" w:themeColor="dark2"/>
          <w:rtl/>
        </w:rPr>
        <w:t>לפני</w:t>
      </w:r>
      <w:r w:rsidRPr="00EA72BD">
        <w:rPr>
          <w:color w:val="44546A" w:themeColor="dark2"/>
          <w:rtl/>
        </w:rPr>
        <w:t xml:space="preserve"> </w:t>
      </w:r>
      <w:r w:rsidRPr="00EA72BD">
        <w:rPr>
          <w:rFonts w:hint="cs"/>
          <w:color w:val="44546A" w:themeColor="dark2"/>
          <w:rtl/>
        </w:rPr>
        <w:t>שיוגדר</w:t>
      </w:r>
      <w:r w:rsidRPr="00EA72BD">
        <w:rPr>
          <w:color w:val="44546A" w:themeColor="dark2"/>
          <w:rtl/>
        </w:rPr>
        <w:t xml:space="preserve"> </w:t>
      </w:r>
      <w:r w:rsidRPr="00EA72BD">
        <w:rPr>
          <w:rFonts w:hint="cs"/>
          <w:color w:val="44546A" w:themeColor="dark2"/>
          <w:rtl/>
        </w:rPr>
        <w:t>ספק</w:t>
      </w:r>
      <w:r w:rsidRPr="00EA72BD">
        <w:rPr>
          <w:color w:val="44546A" w:themeColor="dark2"/>
          <w:rtl/>
        </w:rPr>
        <w:t xml:space="preserve"> </w:t>
      </w:r>
      <w:r w:rsidRPr="00EA72BD">
        <w:rPr>
          <w:rFonts w:hint="cs"/>
          <w:color w:val="44546A" w:themeColor="dark2"/>
          <w:rtl/>
        </w:rPr>
        <w:t>זוכה</w:t>
      </w:r>
      <w:r w:rsidRPr="00EA72BD">
        <w:rPr>
          <w:color w:val="44546A" w:themeColor="dark2"/>
          <w:rtl/>
        </w:rPr>
        <w:t>.</w:t>
      </w:r>
    </w:p>
    <w:p w:rsidR="00EA3DC4" w:rsidRDefault="00EA3DC4" w:rsidP="00EA3DC4">
      <w:pPr>
        <w:spacing w:after="0" w:line="240" w:lineRule="auto"/>
        <w:ind w:left="709"/>
        <w:rPr>
          <w:color w:val="44546A" w:themeColor="dark2"/>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 xml:space="preserve">סעיף 14 </w:t>
      </w:r>
      <w:r w:rsidRPr="004B659F">
        <w:rPr>
          <w:b/>
          <w:bCs/>
          <w:rtl/>
        </w:rPr>
        <w:t>–</w:t>
      </w:r>
      <w:r w:rsidRPr="004B659F">
        <w:rPr>
          <w:rFonts w:hint="cs"/>
          <w:b/>
          <w:bCs/>
          <w:rtl/>
        </w:rPr>
        <w:t xml:space="preserve"> [ עמ 5 ] במסמכי המכרז </w:t>
      </w:r>
      <w:r>
        <w:rPr>
          <w:rtl/>
        </w:rPr>
        <w:t>–</w:t>
      </w:r>
      <w:r>
        <w:rPr>
          <w:rFonts w:hint="cs"/>
          <w:rtl/>
        </w:rPr>
        <w:t xml:space="preserve"> הח"מ) </w:t>
      </w:r>
      <w:r w:rsidRPr="00495BC6">
        <w:rPr>
          <w:rFonts w:ascii="David" w:hAnsi="David"/>
          <w:rtl/>
        </w:rPr>
        <w:t xml:space="preserve">נבקש לדחות את תאריך </w:t>
      </w:r>
      <w:r w:rsidRPr="00495BC6">
        <w:rPr>
          <w:rFonts w:ascii="David" w:hAnsi="David" w:hint="cs"/>
          <w:rtl/>
        </w:rPr>
        <w:t>הגשת הדוגמאות</w:t>
      </w:r>
      <w:r w:rsidRPr="00495BC6">
        <w:rPr>
          <w:rFonts w:ascii="David" w:hAnsi="David"/>
          <w:rtl/>
        </w:rPr>
        <w:t xml:space="preserve"> בחודש</w:t>
      </w:r>
      <w:r w:rsidRPr="00495BC6">
        <w:rPr>
          <w:rFonts w:ascii="David" w:hAnsi="David" w:hint="cs"/>
          <w:rtl/>
        </w:rPr>
        <w:t>, כיון שתהליך הייצור והאיתחול אורך יותר מ-14 הימים שייותרו ממועד קבלת התשובות כולל מבנה הקבצים ועד מועד הגשת הצעה למכרז</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המזמין מבקש לקבל כרטיסים סטנדרטים ולבצע (בשלב הגשת הצעות) בדיקת אתחול ומבנה קבצים בעצמו.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Pr="00E12BBC" w:rsidRDefault="00EA3DC4" w:rsidP="00EA3DC4">
      <w:pPr>
        <w:pStyle w:val="a7"/>
        <w:rPr>
          <w:rFonts w:ascii="Arial" w:hAnsi="Arial"/>
        </w:rPr>
      </w:pPr>
    </w:p>
    <w:p w:rsidR="00EA3DC4" w:rsidRPr="00E67E1B" w:rsidRDefault="00EA3DC4" w:rsidP="00EA3DC4">
      <w:pPr>
        <w:pStyle w:val="a7"/>
        <w:numPr>
          <w:ilvl w:val="0"/>
          <w:numId w:val="31"/>
        </w:numPr>
        <w:spacing w:after="0" w:line="240" w:lineRule="auto"/>
        <w:contextualSpacing w:val="0"/>
      </w:pPr>
      <w:r w:rsidRPr="004B659F">
        <w:rPr>
          <w:rFonts w:hint="cs"/>
          <w:b/>
          <w:bCs/>
          <w:rtl/>
        </w:rPr>
        <w:t xml:space="preserve">נספח א </w:t>
      </w:r>
      <w:r w:rsidRPr="004B659F">
        <w:rPr>
          <w:b/>
          <w:bCs/>
          <w:rtl/>
        </w:rPr>
        <w:t>–</w:t>
      </w:r>
      <w:r w:rsidRPr="004B659F">
        <w:rPr>
          <w:rFonts w:hint="cs"/>
          <w:b/>
          <w:bCs/>
          <w:rtl/>
        </w:rPr>
        <w:t xml:space="preserve"> דוגמאות</w:t>
      </w:r>
      <w:r w:rsidRPr="00E67E1B">
        <w:rPr>
          <w:rFonts w:hint="cs"/>
          <w:rtl/>
        </w:rPr>
        <w:t xml:space="preserve">: אב טיפוס למבנה קבצים. אנו מתכוונים לספק מבנה קבצים התואם:   </w:t>
      </w:r>
    </w:p>
    <w:p w:rsidR="00EA3DC4" w:rsidRPr="00E67E1B" w:rsidRDefault="00EA3DC4" w:rsidP="00EA3DC4">
      <w:pPr>
        <w:pStyle w:val="a7"/>
        <w:rPr>
          <w:rtl/>
        </w:rPr>
      </w:pPr>
      <w:r w:rsidRPr="00E67E1B">
        <w:rPr>
          <w:rFonts w:hint="cs"/>
          <w:rtl/>
        </w:rPr>
        <w:t xml:space="preserve">1) בקרת כניסה, 2) טביעת אצבע, 3) תמונה בגודל </w:t>
      </w:r>
      <w:r w:rsidRPr="00E67E1B">
        <w:t>4kb</w:t>
      </w:r>
      <w:r w:rsidRPr="00E67E1B">
        <w:rPr>
          <w:rFonts w:hint="cs"/>
          <w:rtl/>
        </w:rPr>
        <w:t>.</w:t>
      </w:r>
    </w:p>
    <w:p w:rsidR="00EA3DC4" w:rsidRPr="00E67E1B" w:rsidRDefault="00EA3DC4" w:rsidP="00EA3DC4">
      <w:pPr>
        <w:pStyle w:val="a7"/>
        <w:rPr>
          <w:rtl/>
        </w:rPr>
      </w:pPr>
      <w:r w:rsidRPr="00E67E1B">
        <w:rPr>
          <w:rFonts w:hint="cs"/>
          <w:rtl/>
        </w:rPr>
        <w:t>לאור העובדה כי הפקת הדפסה איכותית דורש משא בים לא מבוטלים (כ</w:t>
      </w:r>
      <w:r>
        <w:rPr>
          <w:rFonts w:hint="cs"/>
          <w:rtl/>
        </w:rPr>
        <w:t>-</w:t>
      </w:r>
      <w:r w:rsidRPr="00E67E1B">
        <w:rPr>
          <w:rFonts w:hint="cs"/>
          <w:rtl/>
        </w:rPr>
        <w:t>2000 יורו חד פעמית), אנו מתכוונים לספק 30 כרטיסים ע"פ המכרז בהדפסה דיגיטלית ודוגמאות לכרטיסים באיכות  גבוהה יותר לפי דגמים קיימים (כרטיסים לא בהכרח מהחומר הנכון ולאו דווקא עם צ'יפ) אך באיכות הדפסה משקפת את המוצר הסופי</w:t>
      </w:r>
      <w:r w:rsidRPr="00E67E1B">
        <w:rPr>
          <w:rFonts w:hint="cs"/>
          <w:b/>
          <w:bCs/>
          <w:rtl/>
        </w:rPr>
        <w:t>. נא אישורכם</w:t>
      </w:r>
    </w:p>
    <w:p w:rsidR="00EA3DC4" w:rsidRDefault="00EA3DC4" w:rsidP="00EA3DC4">
      <w:pPr>
        <w:pStyle w:val="a7"/>
        <w:rPr>
          <w:b/>
          <w:bCs/>
          <w:u w:val="single"/>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הצעתכם להגיש כרטיסים אחרים המשקפים את המוצר </w:t>
      </w:r>
      <w:r>
        <w:rPr>
          <w:color w:val="44546A" w:themeColor="dark2"/>
          <w:rtl/>
        </w:rPr>
        <w:t>–</w:t>
      </w:r>
      <w:r>
        <w:rPr>
          <w:rFonts w:hint="cs"/>
          <w:color w:val="44546A" w:themeColor="dark2"/>
          <w:rtl/>
        </w:rPr>
        <w:t xml:space="preserve"> נשקלה בכובד ראש </w:t>
      </w:r>
      <w:r w:rsidRPr="004B659F">
        <w:rPr>
          <w:rFonts w:hint="cs"/>
          <w:b/>
          <w:bCs/>
          <w:color w:val="44546A" w:themeColor="dark2"/>
          <w:u w:val="single"/>
          <w:rtl/>
        </w:rPr>
        <w:t>ואינה מאושרת</w:t>
      </w:r>
      <w:r>
        <w:rPr>
          <w:rFonts w:hint="cs"/>
          <w:color w:val="44546A" w:themeColor="dark2"/>
          <w:rtl/>
        </w:rPr>
        <w:t>. עם זאת ראו את הפירוט להלן.</w:t>
      </w:r>
    </w:p>
    <w:p w:rsidR="00EA3DC4" w:rsidRDefault="00EA3DC4" w:rsidP="00EA3DC4">
      <w:pPr>
        <w:pStyle w:val="a7"/>
        <w:numPr>
          <w:ilvl w:val="0"/>
          <w:numId w:val="22"/>
        </w:numPr>
        <w:spacing w:after="0" w:line="240" w:lineRule="auto"/>
        <w:contextualSpacing w:val="0"/>
        <w:rPr>
          <w:color w:val="44546A" w:themeColor="dark2"/>
        </w:rPr>
      </w:pPr>
      <w:r>
        <w:rPr>
          <w:rFonts w:hint="cs"/>
          <w:color w:val="44546A" w:themeColor="dark2"/>
          <w:rtl/>
        </w:rPr>
        <w:t>אין דרישות מיוחדות למבנה הקבצים בכרטיסי הדוגמא.</w:t>
      </w:r>
    </w:p>
    <w:p w:rsidR="00EA3DC4" w:rsidRPr="00BD1497" w:rsidRDefault="00EA3DC4" w:rsidP="00EA3DC4">
      <w:pPr>
        <w:pStyle w:val="a7"/>
        <w:numPr>
          <w:ilvl w:val="0"/>
          <w:numId w:val="22"/>
        </w:numPr>
        <w:spacing w:after="0" w:line="240" w:lineRule="auto"/>
        <w:contextualSpacing w:val="0"/>
        <w:rPr>
          <w:color w:val="44546A" w:themeColor="dark2"/>
        </w:rPr>
      </w:pPr>
      <w:r w:rsidRPr="00BD1497">
        <w:rPr>
          <w:rFonts w:hint="cs"/>
          <w:color w:val="44546A" w:themeColor="dark2"/>
          <w:rtl/>
        </w:rPr>
        <w:lastRenderedPageBreak/>
        <w:t xml:space="preserve">יש לספק </w:t>
      </w:r>
      <w:r>
        <w:rPr>
          <w:rFonts w:hint="cs"/>
          <w:color w:val="44546A" w:themeColor="dark2"/>
          <w:rtl/>
        </w:rPr>
        <w:t>חצי מ</w:t>
      </w:r>
      <w:r w:rsidRPr="00BD1497">
        <w:rPr>
          <w:rFonts w:hint="cs"/>
          <w:color w:val="44546A" w:themeColor="dark2"/>
          <w:rtl/>
        </w:rPr>
        <w:t xml:space="preserve">כרטיסי דוגמא </w:t>
      </w:r>
      <w:r w:rsidRPr="00BD1497">
        <w:rPr>
          <w:rFonts w:hint="cs"/>
          <w:b/>
          <w:bCs/>
          <w:color w:val="44546A" w:themeColor="dark2"/>
          <w:rtl/>
        </w:rPr>
        <w:t>עם הצי'פ המבוקש</w:t>
      </w:r>
      <w:r>
        <w:rPr>
          <w:color w:val="44546A" w:themeColor="dark2"/>
          <w:rtl/>
        </w:rPr>
        <w:t>–</w:t>
      </w:r>
      <w:r>
        <w:rPr>
          <w:rFonts w:hint="cs"/>
          <w:color w:val="44546A" w:themeColor="dark2"/>
          <w:rtl/>
        </w:rPr>
        <w:t xml:space="preserve"> ניתן לספק כרטיסי מלאי ללא הדפסת </w:t>
      </w:r>
      <w:r>
        <w:rPr>
          <w:color w:val="44546A" w:themeColor="dark2"/>
        </w:rPr>
        <w:t>preprint</w:t>
      </w:r>
      <w:r>
        <w:rPr>
          <w:rFonts w:hint="cs"/>
          <w:color w:val="44546A" w:themeColor="dark2"/>
          <w:rtl/>
        </w:rPr>
        <w:t>.</w:t>
      </w:r>
    </w:p>
    <w:p w:rsidR="00EA3DC4" w:rsidRPr="00E12BBC" w:rsidRDefault="00EA3DC4" w:rsidP="00EA3DC4">
      <w:pPr>
        <w:pStyle w:val="a7"/>
        <w:numPr>
          <w:ilvl w:val="0"/>
          <w:numId w:val="22"/>
        </w:numPr>
        <w:spacing w:after="0" w:line="240" w:lineRule="auto"/>
        <w:contextualSpacing w:val="0"/>
        <w:rPr>
          <w:b/>
          <w:bCs/>
          <w:color w:val="44546A" w:themeColor="dark2"/>
          <w:u w:val="single"/>
        </w:rPr>
      </w:pPr>
      <w:r>
        <w:rPr>
          <w:rFonts w:hint="cs"/>
          <w:color w:val="44546A" w:themeColor="dark2"/>
          <w:rtl/>
        </w:rPr>
        <w:t xml:space="preserve">לאור פנייתכם ניתן לספק את שאר הכרטיסים עם דוגמאות הדפסת </w:t>
      </w:r>
      <w:r>
        <w:rPr>
          <w:color w:val="44546A" w:themeColor="dark2"/>
        </w:rPr>
        <w:t xml:space="preserve">preprint </w:t>
      </w:r>
      <w:r>
        <w:rPr>
          <w:rFonts w:hint="cs"/>
          <w:color w:val="44546A" w:themeColor="dark2"/>
          <w:rtl/>
        </w:rPr>
        <w:t xml:space="preserve">  על גב הכרטיסים בכרטיסים </w:t>
      </w:r>
      <w:r w:rsidRPr="00D61886">
        <w:rPr>
          <w:rFonts w:hint="cs"/>
          <w:color w:val="44546A" w:themeColor="dark2"/>
          <w:u w:val="single"/>
          <w:rtl/>
        </w:rPr>
        <w:t xml:space="preserve">ללא צ'יפ </w:t>
      </w:r>
      <w:r>
        <w:rPr>
          <w:rFonts w:hint="cs"/>
          <w:color w:val="44546A" w:themeColor="dark2"/>
          <w:u w:val="single"/>
          <w:rtl/>
        </w:rPr>
        <w:t xml:space="preserve">, </w:t>
      </w:r>
      <w:r w:rsidRPr="00E12BBC">
        <w:rPr>
          <w:rFonts w:hint="cs"/>
          <w:b/>
          <w:bCs/>
          <w:color w:val="44546A" w:themeColor="dark2"/>
          <w:u w:val="single"/>
          <w:rtl/>
        </w:rPr>
        <w:t xml:space="preserve">אך מהחומר </w:t>
      </w:r>
      <w:r>
        <w:rPr>
          <w:rFonts w:hint="cs"/>
          <w:b/>
          <w:bCs/>
          <w:color w:val="44546A" w:themeColor="dark2"/>
          <w:u w:val="single"/>
          <w:rtl/>
        </w:rPr>
        <w:t>של הכרטיס המוצע</w:t>
      </w:r>
      <w:r w:rsidRPr="00E12BBC">
        <w:rPr>
          <w:rFonts w:hint="cs"/>
          <w:b/>
          <w:bCs/>
          <w:color w:val="44546A" w:themeColor="dark2"/>
          <w:u w:val="single"/>
          <w:rtl/>
        </w:rPr>
        <w:t>.</w:t>
      </w:r>
      <w:r>
        <w:rPr>
          <w:rFonts w:hint="cs"/>
          <w:b/>
          <w:bCs/>
          <w:color w:val="44546A" w:themeColor="dark2"/>
          <w:u w:val="single"/>
          <w:rtl/>
        </w:rPr>
        <w:t xml:space="preserve"> כמענה לבעיה שהועלתה </w:t>
      </w:r>
    </w:p>
    <w:p w:rsidR="00EA3DC4" w:rsidRDefault="00EA3DC4" w:rsidP="00EA3DC4">
      <w:pPr>
        <w:pStyle w:val="a7"/>
        <w:rPr>
          <w:rFonts w:ascii="Arial" w:hAnsi="Arial"/>
        </w:rPr>
      </w:pPr>
    </w:p>
    <w:p w:rsidR="00EA3DC4" w:rsidRPr="00495BC6" w:rsidRDefault="00EA3DC4" w:rsidP="00EA3DC4">
      <w:pPr>
        <w:pStyle w:val="a7"/>
        <w:numPr>
          <w:ilvl w:val="0"/>
          <w:numId w:val="31"/>
        </w:numPr>
        <w:spacing w:after="0" w:line="240" w:lineRule="auto"/>
        <w:contextualSpacing w:val="0"/>
        <w:rPr>
          <w:rFonts w:ascii="Arial" w:hAnsi="Arial"/>
        </w:rPr>
      </w:pPr>
      <w:r w:rsidRPr="004B659F">
        <w:rPr>
          <w:rFonts w:ascii="David" w:hAnsi="David" w:hint="cs"/>
          <w:b/>
          <w:bCs/>
          <w:rtl/>
        </w:rPr>
        <w:t xml:space="preserve">נספח טכני </w:t>
      </w:r>
      <w:r w:rsidRPr="004B659F">
        <w:rPr>
          <w:rFonts w:ascii="David" w:hAnsi="David"/>
          <w:b/>
          <w:bCs/>
          <w:rtl/>
        </w:rPr>
        <w:t>–</w:t>
      </w:r>
      <w:r w:rsidRPr="004B659F">
        <w:rPr>
          <w:rFonts w:ascii="David" w:hAnsi="David" w:hint="cs"/>
          <w:b/>
          <w:bCs/>
          <w:rtl/>
        </w:rPr>
        <w:t xml:space="preserve"> 9.ב' 1 -</w:t>
      </w:r>
      <w:r w:rsidRPr="00495BC6">
        <w:rPr>
          <w:rFonts w:ascii="David" w:hAnsi="David" w:hint="cs"/>
          <w:rtl/>
        </w:rPr>
        <w:t xml:space="preserve"> </w:t>
      </w:r>
      <w:r w:rsidRPr="00495BC6">
        <w:rPr>
          <w:rFonts w:ascii="David" w:hAnsi="David"/>
          <w:rtl/>
        </w:rPr>
        <w:t xml:space="preserve">לצורך הגשת 30 כרטיסי הדוגמה למבחן איכות, נבקש לאשר הגשת כרטיסי </w:t>
      </w:r>
      <w:r w:rsidRPr="00495BC6">
        <w:rPr>
          <w:rFonts w:ascii="David" w:hAnsi="David"/>
        </w:rPr>
        <w:t>PVC</w:t>
      </w:r>
      <w:r w:rsidRPr="00495BC6">
        <w:rPr>
          <w:rFonts w:ascii="David" w:hAnsi="David"/>
          <w:rtl/>
        </w:rPr>
        <w:t xml:space="preserve"> ולא כרטיסים משולבים</w:t>
      </w:r>
      <w:r w:rsidRPr="00495BC6">
        <w:rPr>
          <w:rFonts w:ascii="Arial" w:hAnsi="Arial" w:hint="cs"/>
          <w:rtl/>
        </w:rPr>
        <w:t>.</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מבחן האיכות מבקש לבחון את המוצר המוצע שלם ככל האפשר. לגבי אפשרות ההגשה ר' מענה לשאלה למעלה.</w:t>
      </w:r>
    </w:p>
    <w:p w:rsidR="00EA3DC4" w:rsidRDefault="00EA3DC4" w:rsidP="00EA3DC4">
      <w:pPr>
        <w:pStyle w:val="a7"/>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סעיף 5 עמ' 20</w:t>
      </w:r>
      <w:r w:rsidRPr="00C71585">
        <w:rPr>
          <w:rFonts w:ascii="Arial" w:hAnsi="Arial" w:hint="cs"/>
          <w:rtl/>
        </w:rPr>
        <w:t xml:space="preserve"> - נדרשת עמידות הכרטיסים ל- 5 שנים. האם אפשר להציע כאופציה נוספת בהצעה גם כרטיסים מחומרים עמידים יותר (וכנראה גם יקרים יותר).</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אין הגבלה על מספר ההצעות של ספק אחד. כל הצעה בנפרד.  כל הצעה תישקל לפי משקולות המכרז. למען הסר ספק לא יוענק יתרון לעמידות המוצר שיסופק מעבר ל-5 שנים</w:t>
      </w:r>
      <w:r w:rsidRPr="00EA3DC4">
        <w:rPr>
          <w:rFonts w:hint="cs"/>
          <w:color w:val="44546A" w:themeColor="dark2"/>
          <w:rtl/>
        </w:rPr>
        <w:t xml:space="preserve"> </w:t>
      </w:r>
      <w:r w:rsidRPr="00EA3DC4">
        <w:rPr>
          <w:color w:val="44546A" w:themeColor="dark2"/>
          <w:rtl/>
        </w:rPr>
        <w:t>.</w:t>
      </w:r>
      <w:r w:rsidRPr="008334C5">
        <w:rPr>
          <w:color w:val="44546A" w:themeColor="dark2"/>
          <w:rtl/>
        </w:rPr>
        <w:t xml:space="preserve"> </w:t>
      </w:r>
    </w:p>
    <w:p w:rsidR="00EA3DC4"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4 ז' </w:t>
      </w:r>
      <w:r w:rsidRPr="00D04C6F">
        <w:rPr>
          <w:rFonts w:ascii="Arial" w:hAnsi="Arial"/>
          <w:b/>
          <w:bCs/>
          <w:rtl/>
        </w:rPr>
        <w:t>–</w:t>
      </w:r>
      <w:r w:rsidRPr="00D04C6F">
        <w:rPr>
          <w:rFonts w:ascii="Arial" w:hAnsi="Arial" w:hint="cs"/>
          <w:b/>
          <w:bCs/>
          <w:rtl/>
        </w:rPr>
        <w:t xml:space="preserve"> עמ' 7</w:t>
      </w:r>
      <w:r w:rsidRPr="00C71585">
        <w:rPr>
          <w:rFonts w:ascii="Arial" w:hAnsi="Arial" w:hint="cs"/>
          <w:rtl/>
        </w:rPr>
        <w:t xml:space="preserve"> - מה הם האישורים והרישיונות הרלוו</w:t>
      </w:r>
      <w:r>
        <w:rPr>
          <w:rFonts w:ascii="Arial" w:hAnsi="Arial" w:hint="cs"/>
          <w:rtl/>
        </w:rPr>
        <w:t>נ</w:t>
      </w:r>
      <w:r w:rsidRPr="00C71585">
        <w:rPr>
          <w:rFonts w:ascii="Arial" w:hAnsi="Arial" w:hint="cs"/>
          <w:rtl/>
        </w:rPr>
        <w:t>טיים הנדרשים</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כל אישור או רישיון הנדרש לאספקת ציוד זה לפי כל דין. </w:t>
      </w:r>
    </w:p>
    <w:p w:rsidR="00EA3DC4" w:rsidRPr="00AB4758" w:rsidRDefault="00EA3DC4" w:rsidP="00EA3DC4">
      <w:pPr>
        <w:pStyle w:val="a7"/>
        <w:rPr>
          <w:b/>
          <w:bCs/>
          <w:color w:val="44546A" w:themeColor="dark2"/>
          <w:rtl/>
        </w:rPr>
      </w:pPr>
      <w:r w:rsidRPr="00AB4758">
        <w:rPr>
          <w:rFonts w:hint="cs"/>
          <w:b/>
          <w:bCs/>
          <w:color w:val="44546A" w:themeColor="dark2"/>
          <w:rtl/>
        </w:rPr>
        <w:t xml:space="preserve">משווק מורשה יצרף אישור היצרן לשיווק הכרטיסים וכדו'.  </w:t>
      </w:r>
    </w:p>
    <w:p w:rsidR="00EA3DC4" w:rsidRDefault="00EA3DC4" w:rsidP="00EA3DC4">
      <w:pPr>
        <w:pStyle w:val="a7"/>
        <w:rPr>
          <w:rFonts w:ascii="Arial" w:hAnsi="Arial"/>
          <w:rtl/>
        </w:rPr>
      </w:pPr>
    </w:p>
    <w:p w:rsidR="00EA3DC4" w:rsidRPr="00C71585" w:rsidRDefault="00EA3DC4" w:rsidP="00EA3DC4">
      <w:pPr>
        <w:pStyle w:val="a7"/>
        <w:rPr>
          <w:rFonts w:ascii="Arial" w:hAnsi="Arial"/>
          <w:rtl/>
        </w:rPr>
      </w:pPr>
    </w:p>
    <w:p w:rsidR="00EA3DC4" w:rsidRPr="00BE05A9" w:rsidRDefault="00EA3DC4" w:rsidP="00EA3DC4">
      <w:pPr>
        <w:pStyle w:val="a7"/>
        <w:numPr>
          <w:ilvl w:val="0"/>
          <w:numId w:val="27"/>
        </w:numPr>
        <w:spacing w:after="0" w:line="240" w:lineRule="auto"/>
        <w:contextualSpacing w:val="0"/>
        <w:rPr>
          <w:b/>
          <w:bCs/>
          <w:highlight w:val="yellow"/>
          <w:u w:val="single"/>
        </w:rPr>
      </w:pPr>
      <w:r w:rsidRPr="00BE05A9">
        <w:rPr>
          <w:rFonts w:hint="cs"/>
          <w:b/>
          <w:bCs/>
          <w:highlight w:val="yellow"/>
          <w:u w:val="single"/>
          <w:rtl/>
        </w:rPr>
        <w:t>משקלות וניקוד</w:t>
      </w:r>
      <w:r>
        <w:rPr>
          <w:rFonts w:hint="cs"/>
          <w:b/>
          <w:bCs/>
          <w:highlight w:val="yellow"/>
          <w:u w:val="single"/>
          <w:rtl/>
        </w:rPr>
        <w:t xml:space="preserve"> </w:t>
      </w:r>
      <w:r w:rsidRPr="004A72A1">
        <w:rPr>
          <w:rFonts w:hint="cs"/>
          <w:b/>
          <w:bCs/>
          <w:u w:val="single"/>
          <w:rtl/>
        </w:rPr>
        <w:t>(רובו ככולו נוגע באמור בעמ' 4-5 במסמכי המכרז)</w:t>
      </w:r>
    </w:p>
    <w:p w:rsidR="00EA3DC4" w:rsidRPr="001F640E" w:rsidRDefault="00EA3DC4" w:rsidP="00EA3DC4">
      <w:pPr>
        <w:pStyle w:val="a7"/>
      </w:pPr>
    </w:p>
    <w:p w:rsidR="00EA3DC4" w:rsidRPr="00520413" w:rsidRDefault="00EA3DC4" w:rsidP="00EA3DC4">
      <w:pPr>
        <w:pStyle w:val="a7"/>
        <w:numPr>
          <w:ilvl w:val="0"/>
          <w:numId w:val="31"/>
        </w:numPr>
        <w:spacing w:after="0" w:line="240" w:lineRule="auto"/>
        <w:contextualSpacing w:val="0"/>
      </w:pPr>
      <w:r w:rsidRPr="004B659F">
        <w:rPr>
          <w:rFonts w:ascii="Arial" w:hAnsi="Arial" w:hint="cs"/>
          <w:b/>
          <w:bCs/>
          <w:rtl/>
        </w:rPr>
        <w:t>סעיף</w:t>
      </w:r>
      <w:r w:rsidRPr="004B659F">
        <w:rPr>
          <w:rFonts w:ascii="Arial" w:hAnsi="Arial"/>
          <w:b/>
          <w:bCs/>
          <w:rtl/>
        </w:rPr>
        <w:t xml:space="preserve"> 9- </w:t>
      </w:r>
      <w:r w:rsidRPr="004B659F">
        <w:rPr>
          <w:rFonts w:ascii="Arial" w:hAnsi="Arial" w:hint="cs"/>
          <w:b/>
          <w:bCs/>
          <w:rtl/>
        </w:rPr>
        <w:t>שיקולים</w:t>
      </w:r>
      <w:r w:rsidRPr="004B659F">
        <w:rPr>
          <w:rFonts w:ascii="Arial" w:hAnsi="Arial"/>
          <w:b/>
          <w:bCs/>
          <w:rtl/>
        </w:rPr>
        <w:t xml:space="preserve"> </w:t>
      </w:r>
      <w:r w:rsidRPr="004B659F">
        <w:rPr>
          <w:rFonts w:ascii="Arial" w:hAnsi="Arial" w:hint="cs"/>
          <w:b/>
          <w:bCs/>
          <w:rtl/>
        </w:rPr>
        <w:t>בבחירת</w:t>
      </w:r>
      <w:r w:rsidRPr="004B659F">
        <w:rPr>
          <w:rFonts w:ascii="Arial" w:hAnsi="Arial"/>
          <w:b/>
          <w:bCs/>
          <w:rtl/>
        </w:rPr>
        <w:t xml:space="preserve"> </w:t>
      </w:r>
      <w:r w:rsidRPr="004B659F">
        <w:rPr>
          <w:rFonts w:ascii="Arial" w:hAnsi="Arial" w:hint="cs"/>
          <w:b/>
          <w:bCs/>
          <w:rtl/>
        </w:rPr>
        <w:t>הזוכה</w:t>
      </w:r>
      <w:r w:rsidRPr="00520413">
        <w:rPr>
          <w:rFonts w:ascii="Arial" w:hAnsi="Arial"/>
          <w:rtl/>
        </w:rPr>
        <w:t xml:space="preserve">- </w:t>
      </w:r>
      <w:r w:rsidRPr="00520413">
        <w:rPr>
          <w:rFonts w:ascii="Arial" w:hAnsi="Arial" w:hint="cs"/>
          <w:rtl/>
        </w:rPr>
        <w:t>האם</w:t>
      </w:r>
      <w:r w:rsidRPr="00520413">
        <w:rPr>
          <w:rFonts w:ascii="Arial" w:hAnsi="Arial"/>
          <w:rtl/>
        </w:rPr>
        <w:t xml:space="preserve"> </w:t>
      </w:r>
      <w:r w:rsidRPr="00520413">
        <w:rPr>
          <w:rFonts w:ascii="Arial" w:hAnsi="Arial" w:hint="cs"/>
          <w:rtl/>
        </w:rPr>
        <w:t>במידה</w:t>
      </w:r>
      <w:r w:rsidRPr="00520413">
        <w:rPr>
          <w:rFonts w:ascii="Arial" w:hAnsi="Arial"/>
          <w:rtl/>
        </w:rPr>
        <w:t xml:space="preserve"> </w:t>
      </w:r>
      <w:r w:rsidRPr="00520413">
        <w:rPr>
          <w:rFonts w:ascii="Arial" w:hAnsi="Arial" w:hint="cs"/>
          <w:rtl/>
        </w:rPr>
        <w:t>וניתנת</w:t>
      </w:r>
      <w:r w:rsidRPr="00520413">
        <w:rPr>
          <w:rFonts w:ascii="Arial" w:hAnsi="Arial"/>
          <w:rtl/>
        </w:rPr>
        <w:t xml:space="preserve"> </w:t>
      </w:r>
      <w:r w:rsidRPr="00520413">
        <w:rPr>
          <w:rFonts w:ascii="Arial" w:hAnsi="Arial" w:hint="cs"/>
          <w:rtl/>
        </w:rPr>
        <w:t>חלופה</w:t>
      </w:r>
      <w:r w:rsidRPr="00520413">
        <w:rPr>
          <w:rFonts w:ascii="Arial" w:hAnsi="Arial"/>
          <w:rtl/>
        </w:rPr>
        <w:t xml:space="preserve"> </w:t>
      </w:r>
      <w:r w:rsidRPr="00520413">
        <w:rPr>
          <w:rFonts w:ascii="Arial" w:hAnsi="Arial" w:hint="cs"/>
          <w:rtl/>
        </w:rPr>
        <w:t>זולה</w:t>
      </w:r>
      <w:r w:rsidRPr="00520413">
        <w:rPr>
          <w:rFonts w:ascii="Arial" w:hAnsi="Arial"/>
          <w:rtl/>
        </w:rPr>
        <w:t xml:space="preserve"> </w:t>
      </w:r>
      <w:r w:rsidRPr="00520413">
        <w:rPr>
          <w:rFonts w:ascii="Arial" w:hAnsi="Arial" w:hint="cs"/>
          <w:rtl/>
        </w:rPr>
        <w:t>יותר</w:t>
      </w:r>
      <w:r w:rsidRPr="00520413">
        <w:rPr>
          <w:rFonts w:ascii="Arial" w:hAnsi="Arial"/>
          <w:rtl/>
        </w:rPr>
        <w:t xml:space="preserve">, </w:t>
      </w:r>
      <w:r w:rsidRPr="00520413">
        <w:rPr>
          <w:rFonts w:ascii="Arial" w:hAnsi="Arial" w:hint="cs"/>
          <w:rtl/>
        </w:rPr>
        <w:t>האם</w:t>
      </w:r>
      <w:r w:rsidRPr="00520413">
        <w:rPr>
          <w:rFonts w:ascii="Arial" w:hAnsi="Arial"/>
          <w:rtl/>
        </w:rPr>
        <w:t xml:space="preserve"> </w:t>
      </w:r>
      <w:r w:rsidRPr="00520413">
        <w:rPr>
          <w:rFonts w:ascii="Arial" w:hAnsi="Arial" w:hint="cs"/>
          <w:rtl/>
        </w:rPr>
        <w:t>אכן</w:t>
      </w:r>
      <w:r w:rsidRPr="00520413">
        <w:rPr>
          <w:rFonts w:ascii="Arial" w:hAnsi="Arial"/>
          <w:rtl/>
        </w:rPr>
        <w:t xml:space="preserve"> </w:t>
      </w:r>
      <w:r w:rsidRPr="00520413">
        <w:rPr>
          <w:rFonts w:ascii="Arial" w:hAnsi="Arial" w:hint="cs"/>
          <w:rtl/>
        </w:rPr>
        <w:t>המשקולת</w:t>
      </w:r>
      <w:r w:rsidRPr="00520413">
        <w:rPr>
          <w:rFonts w:ascii="Arial" w:hAnsi="Arial"/>
          <w:rtl/>
        </w:rPr>
        <w:t xml:space="preserve"> </w:t>
      </w:r>
      <w:r w:rsidRPr="00520413">
        <w:rPr>
          <w:rFonts w:ascii="Arial" w:hAnsi="Arial" w:hint="cs"/>
          <w:rtl/>
        </w:rPr>
        <w:t>היא</w:t>
      </w:r>
      <w:r w:rsidRPr="00520413">
        <w:rPr>
          <w:rFonts w:ascii="Arial" w:hAnsi="Arial"/>
          <w:rtl/>
        </w:rPr>
        <w:t xml:space="preserve"> </w:t>
      </w:r>
      <w:r w:rsidRPr="00520413">
        <w:rPr>
          <w:rFonts w:ascii="Arial" w:hAnsi="Arial" w:hint="cs"/>
          <w:rtl/>
        </w:rPr>
        <w:t>רק</w:t>
      </w:r>
      <w:r w:rsidRPr="00520413">
        <w:rPr>
          <w:rFonts w:ascii="Arial" w:hAnsi="Arial"/>
          <w:rtl/>
        </w:rPr>
        <w:t xml:space="preserve"> 1% (</w:t>
      </w:r>
      <w:r w:rsidRPr="00520413">
        <w:rPr>
          <w:rFonts w:ascii="Arial" w:hAnsi="Arial" w:hint="cs"/>
          <w:rtl/>
        </w:rPr>
        <w:t>של</w:t>
      </w:r>
      <w:r w:rsidRPr="00520413">
        <w:rPr>
          <w:rFonts w:ascii="Arial" w:hAnsi="Arial"/>
          <w:rtl/>
        </w:rPr>
        <w:t xml:space="preserve"> </w:t>
      </w:r>
      <w:r w:rsidRPr="00520413">
        <w:rPr>
          <w:rFonts w:ascii="Arial" w:hAnsi="Arial" w:hint="cs"/>
          <w:rtl/>
        </w:rPr>
        <w:t>מחיר</w:t>
      </w:r>
      <w:r w:rsidRPr="00520413">
        <w:rPr>
          <w:rFonts w:ascii="Arial" w:hAnsi="Arial"/>
          <w:rtl/>
        </w:rPr>
        <w:t xml:space="preserve"> </w:t>
      </w:r>
      <w:r w:rsidRPr="00520413">
        <w:rPr>
          <w:rFonts w:ascii="Arial" w:hAnsi="Arial" w:hint="cs"/>
          <w:rtl/>
        </w:rPr>
        <w:t>הכרטיס</w:t>
      </w:r>
      <w:r w:rsidRPr="00520413">
        <w:rPr>
          <w:rFonts w:ascii="Arial" w:hAnsi="Arial"/>
          <w:rtl/>
        </w:rPr>
        <w:t xml:space="preserve"> </w:t>
      </w:r>
      <w:r w:rsidRPr="00520413">
        <w:rPr>
          <w:rFonts w:ascii="Arial" w:hAnsi="Arial" w:hint="cs"/>
          <w:rtl/>
        </w:rPr>
        <w:t>התואם</w:t>
      </w:r>
      <w:r w:rsidRPr="00520413">
        <w:rPr>
          <w:rFonts w:ascii="Arial" w:hAnsi="Arial"/>
          <w:rtl/>
        </w:rPr>
        <w:t xml:space="preserve">) ? </w:t>
      </w:r>
      <w:r w:rsidRPr="00520413">
        <w:rPr>
          <w:rFonts w:ascii="Arial" w:hAnsi="Arial" w:hint="cs"/>
          <w:rtl/>
        </w:rPr>
        <w:t>שכן</w:t>
      </w:r>
      <w:r w:rsidRPr="00520413">
        <w:rPr>
          <w:rFonts w:ascii="Arial" w:hAnsi="Arial"/>
          <w:rtl/>
        </w:rPr>
        <w:t xml:space="preserve"> </w:t>
      </w:r>
      <w:r w:rsidRPr="00520413">
        <w:rPr>
          <w:rFonts w:ascii="Arial" w:hAnsi="Arial" w:hint="cs"/>
          <w:rtl/>
        </w:rPr>
        <w:t>אם</w:t>
      </w:r>
      <w:r w:rsidRPr="00520413">
        <w:rPr>
          <w:rFonts w:ascii="Arial" w:hAnsi="Arial"/>
          <w:rtl/>
        </w:rPr>
        <w:t xml:space="preserve"> </w:t>
      </w:r>
      <w:r w:rsidRPr="00520413">
        <w:rPr>
          <w:rFonts w:ascii="Arial" w:hAnsi="Arial" w:hint="cs"/>
          <w:rtl/>
        </w:rPr>
        <w:t>כך</w:t>
      </w:r>
      <w:r w:rsidRPr="00520413">
        <w:rPr>
          <w:rFonts w:ascii="Arial" w:hAnsi="Arial"/>
          <w:rtl/>
        </w:rPr>
        <w:t xml:space="preserve"> </w:t>
      </w:r>
      <w:r w:rsidRPr="00520413">
        <w:rPr>
          <w:rFonts w:ascii="Arial" w:hAnsi="Arial" w:hint="cs"/>
          <w:rtl/>
        </w:rPr>
        <w:t>הדבר</w:t>
      </w:r>
      <w:r w:rsidRPr="00520413">
        <w:rPr>
          <w:rFonts w:ascii="Arial" w:hAnsi="Arial"/>
          <w:rtl/>
        </w:rPr>
        <w:t xml:space="preserve"> </w:t>
      </w:r>
      <w:r w:rsidRPr="00520413">
        <w:rPr>
          <w:rFonts w:ascii="Arial" w:hAnsi="Arial" w:hint="cs"/>
          <w:rtl/>
        </w:rPr>
        <w:t>וגם</w:t>
      </w:r>
      <w:r w:rsidRPr="00520413">
        <w:rPr>
          <w:rFonts w:ascii="Arial" w:hAnsi="Arial"/>
          <w:rtl/>
        </w:rPr>
        <w:t xml:space="preserve"> </w:t>
      </w:r>
      <w:r w:rsidRPr="00520413">
        <w:rPr>
          <w:rFonts w:ascii="Arial" w:hAnsi="Arial" w:hint="cs"/>
          <w:rtl/>
        </w:rPr>
        <w:t>אם</w:t>
      </w:r>
      <w:r w:rsidRPr="00520413">
        <w:rPr>
          <w:rFonts w:ascii="Arial" w:hAnsi="Arial"/>
          <w:rtl/>
        </w:rPr>
        <w:t xml:space="preserve"> </w:t>
      </w:r>
      <w:r w:rsidRPr="00520413">
        <w:rPr>
          <w:rFonts w:ascii="Arial" w:hAnsi="Arial" w:hint="cs"/>
          <w:rtl/>
        </w:rPr>
        <w:t>מחיר</w:t>
      </w:r>
      <w:r w:rsidRPr="00520413">
        <w:rPr>
          <w:rFonts w:ascii="Arial" w:hAnsi="Arial"/>
          <w:rtl/>
        </w:rPr>
        <w:t xml:space="preserve"> </w:t>
      </w:r>
      <w:r w:rsidRPr="00520413">
        <w:rPr>
          <w:rFonts w:ascii="Arial" w:hAnsi="Arial" w:hint="cs"/>
          <w:rtl/>
        </w:rPr>
        <w:t>הכרטיס</w:t>
      </w:r>
      <w:r w:rsidRPr="00520413">
        <w:rPr>
          <w:rFonts w:ascii="Arial" w:hAnsi="Arial"/>
          <w:rtl/>
        </w:rPr>
        <w:t xml:space="preserve"> </w:t>
      </w:r>
      <w:r w:rsidRPr="00520413">
        <w:rPr>
          <w:rFonts w:ascii="Arial" w:hAnsi="Arial" w:hint="cs"/>
          <w:rtl/>
        </w:rPr>
        <w:t>החלופי</w:t>
      </w:r>
      <w:r w:rsidRPr="00520413">
        <w:rPr>
          <w:rFonts w:ascii="Arial" w:hAnsi="Arial"/>
          <w:rtl/>
        </w:rPr>
        <w:t xml:space="preserve"> </w:t>
      </w:r>
      <w:r w:rsidRPr="00520413">
        <w:rPr>
          <w:rFonts w:ascii="Arial" w:hAnsi="Arial" w:hint="cs"/>
          <w:rtl/>
        </w:rPr>
        <w:t>נמוך</w:t>
      </w:r>
      <w:r w:rsidRPr="00520413">
        <w:rPr>
          <w:rFonts w:ascii="Arial" w:hAnsi="Arial"/>
          <w:rtl/>
        </w:rPr>
        <w:t xml:space="preserve"> </w:t>
      </w:r>
      <w:r w:rsidRPr="00520413">
        <w:rPr>
          <w:rFonts w:ascii="Arial" w:hAnsi="Arial" w:hint="cs"/>
          <w:rtl/>
        </w:rPr>
        <w:t>יותר</w:t>
      </w:r>
      <w:r w:rsidRPr="00520413">
        <w:rPr>
          <w:rFonts w:ascii="Arial" w:hAnsi="Arial"/>
          <w:rtl/>
        </w:rPr>
        <w:t xml:space="preserve"> </w:t>
      </w:r>
      <w:r w:rsidRPr="00520413">
        <w:rPr>
          <w:rFonts w:ascii="Arial" w:hAnsi="Arial" w:hint="cs"/>
          <w:rtl/>
        </w:rPr>
        <w:t>באופן</w:t>
      </w:r>
      <w:r w:rsidRPr="00520413">
        <w:rPr>
          <w:rFonts w:ascii="Arial" w:hAnsi="Arial"/>
          <w:rtl/>
        </w:rPr>
        <w:t xml:space="preserve"> </w:t>
      </w:r>
      <w:r w:rsidRPr="00520413">
        <w:rPr>
          <w:rFonts w:ascii="Arial" w:hAnsi="Arial" w:hint="cs"/>
          <w:rtl/>
        </w:rPr>
        <w:t>משמעותי</w:t>
      </w:r>
      <w:r w:rsidRPr="00520413">
        <w:rPr>
          <w:rFonts w:ascii="Arial" w:hAnsi="Arial"/>
          <w:rtl/>
        </w:rPr>
        <w:t xml:space="preserve"> </w:t>
      </w:r>
      <w:r w:rsidRPr="00520413">
        <w:rPr>
          <w:rFonts w:ascii="Arial" w:hAnsi="Arial" w:hint="cs"/>
          <w:rtl/>
        </w:rPr>
        <w:t>מהמחיר</w:t>
      </w:r>
      <w:r w:rsidRPr="00520413">
        <w:rPr>
          <w:rFonts w:ascii="Arial" w:hAnsi="Arial"/>
          <w:rtl/>
        </w:rPr>
        <w:t xml:space="preserve"> </w:t>
      </w:r>
      <w:r w:rsidRPr="00520413">
        <w:rPr>
          <w:rFonts w:ascii="Arial" w:hAnsi="Arial" w:hint="cs"/>
          <w:rtl/>
        </w:rPr>
        <w:t>של</w:t>
      </w:r>
      <w:r w:rsidRPr="00520413">
        <w:rPr>
          <w:rFonts w:ascii="Arial" w:hAnsi="Arial"/>
          <w:rtl/>
        </w:rPr>
        <w:t xml:space="preserve"> </w:t>
      </w:r>
      <w:r w:rsidRPr="00520413">
        <w:rPr>
          <w:rFonts w:ascii="Arial" w:hAnsi="Arial" w:hint="cs"/>
          <w:rtl/>
        </w:rPr>
        <w:t>הדספייר</w:t>
      </w:r>
      <w:r w:rsidRPr="00520413">
        <w:rPr>
          <w:rFonts w:ascii="Arial" w:hAnsi="Arial"/>
          <w:rtl/>
        </w:rPr>
        <w:t xml:space="preserve"> </w:t>
      </w:r>
      <w:r w:rsidRPr="00520413">
        <w:t>8k</w:t>
      </w:r>
      <w:r w:rsidRPr="00520413">
        <w:rPr>
          <w:rFonts w:ascii="Arial" w:hAnsi="Arial"/>
          <w:rtl/>
        </w:rPr>
        <w:t xml:space="preserve">, </w:t>
      </w:r>
      <w:r w:rsidRPr="00520413">
        <w:rPr>
          <w:rFonts w:ascii="Arial" w:hAnsi="Arial" w:hint="cs"/>
          <w:rtl/>
        </w:rPr>
        <w:t>זה</w:t>
      </w:r>
      <w:r w:rsidRPr="00520413">
        <w:rPr>
          <w:rtl/>
        </w:rPr>
        <w:t xml:space="preserve"> </w:t>
      </w:r>
      <w:r w:rsidRPr="00520413">
        <w:rPr>
          <w:rFonts w:ascii="Arial" w:hAnsi="Arial" w:hint="cs"/>
          <w:rtl/>
        </w:rPr>
        <w:t>כמעט</w:t>
      </w:r>
      <w:r w:rsidRPr="00520413">
        <w:rPr>
          <w:rtl/>
        </w:rPr>
        <w:t xml:space="preserve"> </w:t>
      </w:r>
      <w:r w:rsidRPr="00520413">
        <w:rPr>
          <w:rFonts w:ascii="Arial" w:hAnsi="Arial" w:hint="cs"/>
          <w:rtl/>
        </w:rPr>
        <w:t>לא</w:t>
      </w:r>
      <w:r w:rsidRPr="00520413">
        <w:rPr>
          <w:rtl/>
        </w:rPr>
        <w:t xml:space="preserve"> </w:t>
      </w:r>
      <w:r w:rsidRPr="00520413">
        <w:rPr>
          <w:rFonts w:ascii="Arial" w:hAnsi="Arial" w:hint="cs"/>
          <w:rtl/>
        </w:rPr>
        <w:t>משפיע</w:t>
      </w:r>
      <w:r w:rsidRPr="00520413">
        <w:rPr>
          <w:rtl/>
        </w:rPr>
        <w:t xml:space="preserve"> </w:t>
      </w:r>
      <w:r w:rsidRPr="00520413">
        <w:rPr>
          <w:rFonts w:ascii="Arial" w:hAnsi="Arial" w:hint="cs"/>
          <w:rtl/>
        </w:rPr>
        <w:t>על</w:t>
      </w:r>
      <w:r w:rsidRPr="00520413">
        <w:rPr>
          <w:rtl/>
        </w:rPr>
        <w:t xml:space="preserve"> </w:t>
      </w:r>
      <w:r w:rsidRPr="00520413">
        <w:rPr>
          <w:rFonts w:ascii="Arial" w:hAnsi="Arial" w:hint="cs"/>
          <w:rtl/>
        </w:rPr>
        <w:t>השקלול</w:t>
      </w:r>
      <w:r w:rsidRPr="00520413">
        <w:rPr>
          <w:rtl/>
        </w:rPr>
        <w:t xml:space="preserve"> </w:t>
      </w:r>
      <w:r w:rsidRPr="00520413">
        <w:rPr>
          <w:rFonts w:ascii="Arial" w:hAnsi="Arial" w:hint="cs"/>
          <w:rtl/>
        </w:rPr>
        <w:t>הכולל</w:t>
      </w:r>
      <w:r w:rsidRPr="00520413">
        <w:rPr>
          <w:rtl/>
        </w:rPr>
        <w:t xml:space="preserve"> . </w:t>
      </w:r>
    </w:p>
    <w:p w:rsidR="00EA3DC4" w:rsidRDefault="00EA3DC4" w:rsidP="00EA3DC4">
      <w:pPr>
        <w:pStyle w:val="a7"/>
        <w:rPr>
          <w:rFonts w:ascii="Arial" w:hAnsi="Arial"/>
          <w:b/>
          <w:bCs/>
          <w:rtl/>
        </w:rPr>
      </w:pPr>
    </w:p>
    <w:p w:rsidR="00EA3DC4" w:rsidRDefault="00EA3DC4" w:rsidP="00EA3DC4">
      <w:pPr>
        <w:pStyle w:val="a7"/>
        <w:rPr>
          <w:color w:val="44546A" w:themeColor="dark2"/>
          <w:rtl/>
        </w:rPr>
      </w:pPr>
      <w:r w:rsidRPr="00520413">
        <w:rPr>
          <w:rFonts w:ascii="Arial" w:hAnsi="Arial" w:hint="cs"/>
          <w:b/>
          <w:bCs/>
          <w:rtl/>
        </w:rPr>
        <w:t>תשובה</w:t>
      </w:r>
      <w:r w:rsidRPr="00520413">
        <w:rPr>
          <w:rFonts w:ascii="Arial" w:hAnsi="Arial"/>
          <w:rtl/>
        </w:rPr>
        <w:t xml:space="preserve">: </w:t>
      </w:r>
      <w:r w:rsidRPr="00520413">
        <w:rPr>
          <w:rFonts w:hint="cs"/>
          <w:color w:val="44546A" w:themeColor="dark2"/>
          <w:rtl/>
        </w:rPr>
        <w:t>כפי</w:t>
      </w:r>
      <w:r w:rsidRPr="00520413">
        <w:rPr>
          <w:color w:val="44546A" w:themeColor="dark2"/>
          <w:rtl/>
        </w:rPr>
        <w:t xml:space="preserve"> </w:t>
      </w:r>
      <w:r w:rsidRPr="00520413">
        <w:rPr>
          <w:rFonts w:hint="cs"/>
          <w:color w:val="44546A" w:themeColor="dark2"/>
          <w:rtl/>
        </w:rPr>
        <w:t>שכתוב</w:t>
      </w:r>
      <w:r w:rsidRPr="00520413">
        <w:rPr>
          <w:color w:val="44546A" w:themeColor="dark2"/>
          <w:rtl/>
        </w:rPr>
        <w:t xml:space="preserve"> </w:t>
      </w:r>
      <w:r w:rsidRPr="00520413">
        <w:rPr>
          <w:rFonts w:hint="cs"/>
          <w:color w:val="44546A" w:themeColor="dark2"/>
          <w:rtl/>
        </w:rPr>
        <w:t>במסמכי</w:t>
      </w:r>
      <w:r w:rsidRPr="00520413">
        <w:rPr>
          <w:color w:val="44546A" w:themeColor="dark2"/>
          <w:rtl/>
        </w:rPr>
        <w:t xml:space="preserve"> </w:t>
      </w:r>
      <w:r w:rsidRPr="00520413">
        <w:rPr>
          <w:rFonts w:hint="cs"/>
          <w:color w:val="44546A" w:themeColor="dark2"/>
          <w:rtl/>
        </w:rPr>
        <w:t>המכרז</w:t>
      </w:r>
      <w:r w:rsidRPr="00520413">
        <w:rPr>
          <w:color w:val="44546A" w:themeColor="dark2"/>
          <w:rtl/>
        </w:rPr>
        <w:t xml:space="preserve">. – משקל 1% הוא להצעה הנמוכה ביותר לכרטיסים בגודל </w:t>
      </w:r>
      <w:r w:rsidRPr="00520413">
        <w:rPr>
          <w:color w:val="44546A" w:themeColor="dark2"/>
        </w:rPr>
        <w:t xml:space="preserve">4k </w:t>
      </w:r>
      <w:r w:rsidRPr="00520413">
        <w:rPr>
          <w:color w:val="44546A" w:themeColor="dark2"/>
          <w:rtl/>
        </w:rPr>
        <w:t xml:space="preserve"> ו/או להצעה הנמוכה ביותר לכרטיס רגיל כולל כל האופציות</w:t>
      </w:r>
      <w:r w:rsidRPr="00520413">
        <w:rPr>
          <w:rFonts w:hint="cs"/>
          <w:color w:val="44546A" w:themeColor="dark2"/>
          <w:rtl/>
        </w:rPr>
        <w:t>.</w:t>
      </w:r>
      <w:r>
        <w:rPr>
          <w:rFonts w:hint="cs"/>
          <w:color w:val="44546A" w:themeColor="dark2"/>
          <w:rtl/>
        </w:rPr>
        <w:t xml:space="preserve"> אין שינוי במסמכי המכרז.</w:t>
      </w: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Pr="00D61886"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 xml:space="preserve">סעיף 9 א' </w:t>
      </w:r>
      <w:r w:rsidRPr="004B659F">
        <w:rPr>
          <w:rFonts w:ascii="Arial" w:hAnsi="Arial"/>
          <w:b/>
          <w:bCs/>
          <w:rtl/>
        </w:rPr>
        <w:t>–</w:t>
      </w:r>
      <w:r w:rsidRPr="004B659F">
        <w:rPr>
          <w:rFonts w:ascii="Arial" w:hAnsi="Arial" w:hint="cs"/>
          <w:b/>
          <w:bCs/>
          <w:rtl/>
        </w:rPr>
        <w:t xml:space="preserve"> עמ' 4 </w:t>
      </w:r>
      <w:r w:rsidRPr="004B659F">
        <w:rPr>
          <w:rFonts w:ascii="Arial" w:hAnsi="Arial"/>
          <w:b/>
          <w:bCs/>
          <w:rtl/>
        </w:rPr>
        <w:t>–</w:t>
      </w:r>
      <w:r w:rsidRPr="00D61886">
        <w:rPr>
          <w:rFonts w:ascii="Arial" w:hAnsi="Arial" w:hint="cs"/>
          <w:rtl/>
        </w:rPr>
        <w:t xml:space="preserve"> "</w:t>
      </w:r>
      <w:r w:rsidRPr="00D61886">
        <w:rPr>
          <w:rFonts w:asciiTheme="minorBidi" w:hAnsiTheme="minorBidi" w:hint="cs"/>
          <w:sz w:val="20"/>
          <w:szCs w:val="20"/>
          <w:rtl/>
        </w:rPr>
        <w:t>ההצעה הנמוכה ביותר...."</w:t>
      </w:r>
      <w:r w:rsidRPr="00D61886">
        <w:rPr>
          <w:rFonts w:ascii="Arial" w:hAnsi="Arial" w:hint="cs"/>
          <w:rtl/>
        </w:rPr>
        <w:t>,הסעיף הזה כולו אינו ברור לנו וכן אינו ברור אופן חישובו לצורך שקלול ההצעות.</w:t>
      </w:r>
    </w:p>
    <w:p w:rsidR="00EA3DC4" w:rsidRDefault="00EA3DC4" w:rsidP="00EA3DC4">
      <w:pPr>
        <w:pStyle w:val="a7"/>
        <w:rPr>
          <w:color w:val="44546A" w:themeColor="dark2"/>
          <w:rtl/>
        </w:rPr>
      </w:pPr>
      <w:r w:rsidRPr="00D61886">
        <w:rPr>
          <w:rFonts w:hint="cs"/>
          <w:b/>
          <w:bCs/>
          <w:u w:val="single"/>
          <w:rtl/>
        </w:rPr>
        <w:t>תשובה</w:t>
      </w:r>
      <w:r w:rsidRPr="00D61886">
        <w:rPr>
          <w:rFonts w:hint="cs"/>
          <w:u w:val="single"/>
          <w:rtl/>
        </w:rPr>
        <w:t xml:space="preserve">: </w:t>
      </w:r>
      <w:r>
        <w:rPr>
          <w:rFonts w:hint="cs"/>
          <w:color w:val="44546A" w:themeColor="dark2"/>
          <w:rtl/>
        </w:rPr>
        <w:t xml:space="preserve">לפי סעיף אחרון בטבלת ניקוד - </w:t>
      </w:r>
      <w:r w:rsidRPr="002E2C07">
        <w:rPr>
          <w:rFonts w:hint="cs"/>
          <w:b/>
          <w:bCs/>
          <w:color w:val="44546A" w:themeColor="dark2"/>
          <w:rtl/>
        </w:rPr>
        <w:t>נקודה אחת</w:t>
      </w:r>
      <w:r>
        <w:rPr>
          <w:rFonts w:hint="cs"/>
          <w:color w:val="44546A" w:themeColor="dark2"/>
          <w:rtl/>
        </w:rPr>
        <w:t xml:space="preserve"> (1) יקבל/ו הספק/ים שיגיש/ו את המחיר הנמוך ביותר בסעיף </w:t>
      </w:r>
      <w:r>
        <w:rPr>
          <w:rFonts w:hint="cs"/>
          <w:rtl/>
        </w:rPr>
        <w:t>"</w:t>
      </w:r>
      <w:r w:rsidRPr="009B6982">
        <w:rPr>
          <w:rFonts w:hint="cs"/>
          <w:rtl/>
        </w:rPr>
        <w:t xml:space="preserve">סה"כ עלות כרטיס חכם </w:t>
      </w:r>
      <w:r w:rsidRPr="009B6982">
        <w:t>preprinted</w:t>
      </w:r>
      <w:r w:rsidRPr="009B6982">
        <w:rPr>
          <w:rFonts w:hint="cs"/>
          <w:rtl/>
        </w:rPr>
        <w:t xml:space="preserve"> בגב כרטיס </w:t>
      </w:r>
      <w:r w:rsidRPr="009B6982">
        <w:rPr>
          <w:rFonts w:hint="cs"/>
          <w:u w:val="single"/>
          <w:rtl/>
        </w:rPr>
        <w:t>בתוספת כל האופציות</w:t>
      </w:r>
      <w:r>
        <w:rPr>
          <w:rFonts w:hint="cs"/>
          <w:color w:val="44546A" w:themeColor="dark2"/>
          <w:rtl/>
        </w:rPr>
        <w:t xml:space="preserve">" (כלומר עלות כרטיס לפי הדרישה עם מימוש שני סעיפי אופציה ל </w:t>
      </w:r>
      <w:r w:rsidRPr="00EA72BD">
        <w:rPr>
          <w:rFonts w:hint="cs"/>
        </w:rPr>
        <w:t>PREPRINT</w:t>
      </w:r>
      <w:r>
        <w:rPr>
          <w:rFonts w:hint="cs"/>
          <w:color w:val="44546A" w:themeColor="dark2"/>
          <w:rtl/>
        </w:rPr>
        <w:t xml:space="preserve"> צבעוני בגב ובחזית) </w:t>
      </w:r>
      <w:r w:rsidRPr="00EA72BD">
        <w:rPr>
          <w:rFonts w:hint="cs"/>
          <w:color w:val="44546A" w:themeColor="dark2"/>
          <w:u w:val="single"/>
          <w:rtl/>
        </w:rPr>
        <w:t>או</w:t>
      </w:r>
      <w:r>
        <w:rPr>
          <w:rFonts w:hint="cs"/>
          <w:color w:val="44546A" w:themeColor="dark2"/>
          <w:rtl/>
        </w:rPr>
        <w:t xml:space="preserve"> בסעיף </w:t>
      </w:r>
      <w:r w:rsidRPr="009B6982">
        <w:rPr>
          <w:rFonts w:hint="cs"/>
          <w:rtl/>
        </w:rPr>
        <w:t>תעריף כרטיס חכם מוקטן (</w:t>
      </w:r>
      <w:r w:rsidRPr="009B6982">
        <w:t>k</w:t>
      </w:r>
      <w:r w:rsidRPr="009B6982">
        <w:rPr>
          <w:rFonts w:hint="cs"/>
          <w:rtl/>
        </w:rPr>
        <w:t>4 זיכרון)</w:t>
      </w:r>
      <w:r w:rsidRPr="00EA72BD">
        <w:t>preprinted</w:t>
      </w:r>
      <w:r w:rsidRPr="009B6982">
        <w:t xml:space="preserve"> </w:t>
      </w:r>
      <w:r w:rsidRPr="009B6982">
        <w:rPr>
          <w:rFonts w:hint="cs"/>
          <w:rtl/>
        </w:rPr>
        <w:t xml:space="preserve"> </w:t>
      </w:r>
      <w:r>
        <w:rPr>
          <w:rFonts w:hint="cs"/>
          <w:color w:val="44546A" w:themeColor="dark2"/>
          <w:rtl/>
        </w:rPr>
        <w:t>(גב בשחור-לבן).</w:t>
      </w:r>
    </w:p>
    <w:p w:rsidR="00EA3DC4" w:rsidRPr="00520413" w:rsidRDefault="00EA3DC4" w:rsidP="00EA3DC4">
      <w:pPr>
        <w:pStyle w:val="a7"/>
        <w:ind w:left="509" w:firstLine="211"/>
        <w:rPr>
          <w:u w:val="single"/>
          <w:rtl/>
        </w:rPr>
      </w:pPr>
    </w:p>
    <w:p w:rsidR="00EA3DC4" w:rsidRPr="00520413" w:rsidRDefault="00EA3DC4" w:rsidP="00EA3DC4">
      <w:pPr>
        <w:pStyle w:val="a7"/>
        <w:rPr>
          <w:u w:val="single"/>
          <w:rtl/>
        </w:rPr>
      </w:pPr>
    </w:p>
    <w:p w:rsidR="00EA3DC4" w:rsidRPr="00520413" w:rsidRDefault="00EA3DC4" w:rsidP="00EA3DC4">
      <w:pPr>
        <w:pStyle w:val="a7"/>
        <w:numPr>
          <w:ilvl w:val="0"/>
          <w:numId w:val="31"/>
        </w:numPr>
        <w:spacing w:after="0" w:line="240" w:lineRule="auto"/>
        <w:contextualSpacing w:val="0"/>
        <w:rPr>
          <w:rFonts w:ascii="Arial" w:hAnsi="Arial"/>
        </w:rPr>
      </w:pPr>
      <w:r w:rsidRPr="004B659F">
        <w:rPr>
          <w:rFonts w:ascii="Arial" w:hAnsi="Arial" w:hint="cs"/>
          <w:b/>
          <w:bCs/>
          <w:rtl/>
        </w:rPr>
        <w:t>בסעיף 4-ז.</w:t>
      </w:r>
      <w:r w:rsidRPr="00520413">
        <w:rPr>
          <w:rFonts w:ascii="Arial" w:hAnsi="Arial" w:hint="cs"/>
          <w:rtl/>
        </w:rPr>
        <w:t xml:space="preserve"> אילו פרמטרים ייבחנו במסגרת "מבחן האיכות"?</w:t>
      </w:r>
    </w:p>
    <w:p w:rsidR="00EA3DC4" w:rsidRPr="00520413" w:rsidRDefault="00EA3DC4" w:rsidP="00EA3DC4">
      <w:pPr>
        <w:pStyle w:val="a7"/>
        <w:rPr>
          <w:u w:val="single"/>
          <w:rtl/>
        </w:rPr>
      </w:pPr>
    </w:p>
    <w:p w:rsidR="00EA3DC4" w:rsidRPr="00520413" w:rsidRDefault="00EA3DC4" w:rsidP="00EA3DC4">
      <w:pPr>
        <w:pStyle w:val="a7"/>
        <w:rPr>
          <w:color w:val="44546A" w:themeColor="dark2"/>
          <w:rtl/>
        </w:rPr>
      </w:pPr>
      <w:r w:rsidRPr="00EA72BD">
        <w:rPr>
          <w:rFonts w:hint="cs"/>
          <w:b/>
          <w:bCs/>
          <w:rtl/>
        </w:rPr>
        <w:lastRenderedPageBreak/>
        <w:t>תשובה</w:t>
      </w:r>
      <w:r w:rsidRPr="00520413">
        <w:rPr>
          <w:rFonts w:hint="cs"/>
          <w:color w:val="44546A" w:themeColor="dark2"/>
          <w:rtl/>
        </w:rPr>
        <w:t>:</w:t>
      </w:r>
      <w:r w:rsidRPr="00520413">
        <w:rPr>
          <w:rFonts w:hint="eastAsia"/>
          <w:color w:val="44546A" w:themeColor="dark2"/>
          <w:rtl/>
        </w:rPr>
        <w:t xml:space="preserve"> </w:t>
      </w:r>
      <w:r>
        <w:rPr>
          <w:rFonts w:hint="cs"/>
          <w:color w:val="44546A" w:themeColor="dark2"/>
          <w:rtl/>
        </w:rPr>
        <w:t xml:space="preserve">בהתאם לכתוב בסעיף 5 (ג)-עמ' 3 </w:t>
      </w:r>
      <w:r w:rsidRPr="00520413">
        <w:rPr>
          <w:rFonts w:hint="cs"/>
          <w:color w:val="44546A" w:themeColor="dark2"/>
          <w:rtl/>
        </w:rPr>
        <w:t>במסגרת</w:t>
      </w:r>
      <w:r w:rsidRPr="00520413">
        <w:rPr>
          <w:color w:val="44546A" w:themeColor="dark2"/>
          <w:rtl/>
        </w:rPr>
        <w:t xml:space="preserve"> </w:t>
      </w:r>
      <w:r w:rsidRPr="00520413">
        <w:rPr>
          <w:rFonts w:hint="cs"/>
          <w:color w:val="44546A" w:themeColor="dark2"/>
          <w:rtl/>
        </w:rPr>
        <w:t>המבחן</w:t>
      </w:r>
      <w:r w:rsidRPr="00520413">
        <w:rPr>
          <w:color w:val="44546A" w:themeColor="dark2"/>
          <w:rtl/>
        </w:rPr>
        <w:t xml:space="preserve"> </w:t>
      </w:r>
      <w:r w:rsidRPr="00520413">
        <w:rPr>
          <w:rFonts w:hint="cs"/>
          <w:color w:val="44546A" w:themeColor="dark2"/>
          <w:rtl/>
        </w:rPr>
        <w:t>ייבחנו</w:t>
      </w:r>
      <w:r w:rsidRPr="00520413">
        <w:rPr>
          <w:color w:val="44546A" w:themeColor="dark2"/>
          <w:rtl/>
        </w:rPr>
        <w:t xml:space="preserve">  </w:t>
      </w:r>
      <w:r w:rsidRPr="00520413">
        <w:rPr>
          <w:rFonts w:hint="cs"/>
          <w:color w:val="44546A" w:themeColor="dark2"/>
          <w:rtl/>
        </w:rPr>
        <w:t>איכות</w:t>
      </w:r>
      <w:r w:rsidRPr="00520413">
        <w:rPr>
          <w:color w:val="44546A" w:themeColor="dark2"/>
          <w:rtl/>
        </w:rPr>
        <w:t xml:space="preserve"> </w:t>
      </w:r>
      <w:r w:rsidRPr="00520413">
        <w:rPr>
          <w:rFonts w:hint="cs"/>
          <w:color w:val="44546A" w:themeColor="dark2"/>
          <w:rtl/>
        </w:rPr>
        <w:t>הדפסת</w:t>
      </w:r>
      <w:r w:rsidRPr="00520413">
        <w:rPr>
          <w:color w:val="44546A" w:themeColor="dark2"/>
          <w:rtl/>
        </w:rPr>
        <w:t xml:space="preserve"> </w:t>
      </w:r>
      <w:r w:rsidRPr="00520413">
        <w:rPr>
          <w:color w:val="44546A" w:themeColor="dark2"/>
        </w:rPr>
        <w:t>preprinted</w:t>
      </w:r>
      <w:r w:rsidRPr="00520413">
        <w:rPr>
          <w:color w:val="44546A" w:themeColor="dark2"/>
          <w:rtl/>
        </w:rPr>
        <w:t xml:space="preserve">, </w:t>
      </w:r>
      <w:r w:rsidRPr="00520413">
        <w:rPr>
          <w:rFonts w:hint="cs"/>
          <w:color w:val="44546A" w:themeColor="dark2"/>
          <w:rtl/>
        </w:rPr>
        <w:t>עמידה</w:t>
      </w:r>
      <w:r w:rsidRPr="00520413">
        <w:rPr>
          <w:color w:val="44546A" w:themeColor="dark2"/>
          <w:rtl/>
        </w:rPr>
        <w:t xml:space="preserve"> </w:t>
      </w:r>
      <w:r w:rsidRPr="00520413">
        <w:rPr>
          <w:rFonts w:hint="cs"/>
          <w:color w:val="44546A" w:themeColor="dark2"/>
          <w:rtl/>
        </w:rPr>
        <w:t>בסטנדרט</w:t>
      </w:r>
      <w:r w:rsidRPr="00520413">
        <w:rPr>
          <w:color w:val="44546A" w:themeColor="dark2"/>
          <w:rtl/>
        </w:rPr>
        <w:t xml:space="preserve"> </w:t>
      </w:r>
      <w:r w:rsidRPr="00520413">
        <w:rPr>
          <w:rFonts w:hint="cs"/>
          <w:color w:val="44546A" w:themeColor="dark2"/>
          <w:rtl/>
        </w:rPr>
        <w:t>קריאה</w:t>
      </w:r>
      <w:r w:rsidRPr="00520413">
        <w:rPr>
          <w:color w:val="44546A" w:themeColor="dark2"/>
          <w:rtl/>
        </w:rPr>
        <w:t xml:space="preserve"> שתכלול בדיקת יכולת קריאה בקורא הכרטיסים של המזמין, </w:t>
      </w:r>
      <w:r w:rsidRPr="00520413">
        <w:rPr>
          <w:rFonts w:hint="cs"/>
          <w:color w:val="44546A" w:themeColor="dark2"/>
          <w:rtl/>
        </w:rPr>
        <w:t>מהירות</w:t>
      </w:r>
      <w:r w:rsidRPr="00520413">
        <w:rPr>
          <w:color w:val="44546A" w:themeColor="dark2"/>
          <w:rtl/>
        </w:rPr>
        <w:t xml:space="preserve"> העברת נתונים לכרטיס, </w:t>
      </w:r>
      <w:r w:rsidRPr="00E3500C">
        <w:rPr>
          <w:b/>
          <w:bCs/>
          <w:color w:val="44546A" w:themeColor="dark2"/>
          <w:rtl/>
        </w:rPr>
        <w:t>בדיקת יכולת קריאת הכרטיס ממרחק 7 ס"מ</w:t>
      </w:r>
      <w:r w:rsidRPr="00E3500C">
        <w:rPr>
          <w:rFonts w:hint="cs"/>
          <w:b/>
          <w:bCs/>
          <w:color w:val="44546A" w:themeColor="dark2"/>
          <w:rtl/>
        </w:rPr>
        <w:t xml:space="preserve"> (עם סטייה סבירה של 1-1.5 ס"מ)</w:t>
      </w:r>
      <w:r w:rsidRPr="00E3500C">
        <w:rPr>
          <w:b/>
          <w:bCs/>
          <w:color w:val="44546A" w:themeColor="dark2"/>
          <w:rtl/>
        </w:rPr>
        <w:t xml:space="preserve"> בקורא הכרטיסים של המזמין </w:t>
      </w:r>
      <w:r w:rsidRPr="00E3500C">
        <w:rPr>
          <w:rFonts w:hint="cs"/>
          <w:b/>
          <w:bCs/>
          <w:color w:val="44546A" w:themeColor="dark2"/>
          <w:rtl/>
        </w:rPr>
        <w:t>בתנאים</w:t>
      </w:r>
      <w:r w:rsidRPr="00E3500C">
        <w:rPr>
          <w:b/>
          <w:bCs/>
          <w:color w:val="44546A" w:themeColor="dark2"/>
          <w:rtl/>
        </w:rPr>
        <w:t xml:space="preserve"> </w:t>
      </w:r>
      <w:r w:rsidRPr="00E3500C">
        <w:rPr>
          <w:rFonts w:hint="cs"/>
          <w:b/>
          <w:bCs/>
          <w:color w:val="44546A" w:themeColor="dark2"/>
          <w:rtl/>
        </w:rPr>
        <w:t>אופטימאליים</w:t>
      </w:r>
      <w:r w:rsidRPr="00E3500C">
        <w:rPr>
          <w:b/>
          <w:bCs/>
          <w:color w:val="44546A" w:themeColor="dark2"/>
          <w:rtl/>
        </w:rPr>
        <w:t>,</w:t>
      </w:r>
      <w:r w:rsidRPr="00520413">
        <w:rPr>
          <w:color w:val="44546A" w:themeColor="dark2"/>
          <w:rtl/>
        </w:rPr>
        <w:t xml:space="preserve"> וקבלת סטנדרט קריאה בפועל ע"פ הכרטיסים שבמדגם, וכל אספקט אחר כנדרש במפרט הטכני המצורף למכרז זה, בהתאם לשיקול דעתו של ראש תחום מחשוב במנהל האזרחי ומי מטעמו. </w:t>
      </w:r>
    </w:p>
    <w:p w:rsidR="00EA3DC4" w:rsidRPr="00520413" w:rsidRDefault="00EA3DC4" w:rsidP="00EA3DC4">
      <w:pPr>
        <w:pStyle w:val="a7"/>
        <w:rPr>
          <w:u w:val="single"/>
          <w:rtl/>
        </w:rPr>
      </w:pPr>
    </w:p>
    <w:p w:rsidR="00EA3DC4" w:rsidRPr="00495BC6" w:rsidRDefault="00EA3DC4" w:rsidP="00EA3DC4">
      <w:pPr>
        <w:pStyle w:val="a7"/>
        <w:numPr>
          <w:ilvl w:val="0"/>
          <w:numId w:val="31"/>
        </w:numPr>
        <w:spacing w:after="0" w:line="240" w:lineRule="auto"/>
        <w:contextualSpacing w:val="0"/>
      </w:pPr>
      <w:r w:rsidRPr="004B659F">
        <w:rPr>
          <w:rFonts w:hint="cs"/>
          <w:b/>
          <w:bCs/>
          <w:rtl/>
        </w:rPr>
        <w:t xml:space="preserve">סעיף 9. א' </w:t>
      </w:r>
      <w:r w:rsidRPr="00495BC6">
        <w:rPr>
          <w:rFonts w:hint="cs"/>
          <w:rtl/>
        </w:rPr>
        <w:t xml:space="preserve">- </w:t>
      </w:r>
      <w:r w:rsidRPr="00495BC6">
        <w:rPr>
          <w:rFonts w:ascii="David" w:hAnsi="David"/>
          <w:rtl/>
        </w:rPr>
        <w:t>נבקש לקבל פירוט של הניקוד לסעיף העמידה במיפרט הטכני</w:t>
      </w:r>
      <w:r>
        <w:rPr>
          <w:rFonts w:hint="cs"/>
          <w:rtl/>
        </w:rPr>
        <w:t xml:space="preserve"> [=מבחן סך האיכות] </w:t>
      </w:r>
      <w:r>
        <w:rPr>
          <w:rtl/>
        </w:rPr>
        <w:t>–</w:t>
      </w:r>
      <w:r>
        <w:rPr>
          <w:rFonts w:hint="cs"/>
          <w:rtl/>
        </w:rPr>
        <w:t xml:space="preserve"> </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 עד 3 נקודות בתת-סעיף הדפסה. עד 7 נקודות בתת-סעיף קריאה וכתיבה לכרטיס. ר' גם את התשובה לשאלה לעיל. </w:t>
      </w:r>
    </w:p>
    <w:p w:rsidR="00EA3DC4" w:rsidRDefault="00EA3DC4" w:rsidP="00EA3DC4">
      <w:pPr>
        <w:pStyle w:val="a7"/>
        <w:rPr>
          <w:b/>
          <w:bCs/>
          <w:color w:val="44546A" w:themeColor="dark2"/>
          <w:rtl/>
        </w:rPr>
      </w:pPr>
    </w:p>
    <w:p w:rsidR="00EA3DC4" w:rsidRDefault="00EA3DC4" w:rsidP="00EA3DC4">
      <w:pPr>
        <w:pStyle w:val="a7"/>
        <w:rPr>
          <w:b/>
          <w:bCs/>
          <w:color w:val="44546A" w:themeColor="dark2"/>
          <w:rtl/>
        </w:rPr>
      </w:pPr>
    </w:p>
    <w:p w:rsidR="00EA3DC4" w:rsidRPr="001F640E" w:rsidRDefault="00EA3DC4" w:rsidP="00EA3DC4">
      <w:pPr>
        <w:pStyle w:val="a7"/>
        <w:rPr>
          <w:b/>
          <w:bCs/>
          <w:color w:val="44546A" w:themeColor="dark2"/>
          <w:rtl/>
        </w:rPr>
      </w:pPr>
    </w:p>
    <w:p w:rsidR="00EA3DC4" w:rsidRPr="00520413" w:rsidRDefault="00EA3DC4" w:rsidP="00EA3DC4">
      <w:pPr>
        <w:pStyle w:val="a7"/>
        <w:numPr>
          <w:ilvl w:val="0"/>
          <w:numId w:val="31"/>
        </w:numPr>
        <w:spacing w:after="0" w:line="240" w:lineRule="auto"/>
        <w:contextualSpacing w:val="0"/>
        <w:rPr>
          <w:rFonts w:ascii="Arial" w:hAnsi="Arial"/>
          <w:rtl/>
        </w:rPr>
      </w:pPr>
      <w:r w:rsidRPr="004B659F">
        <w:rPr>
          <w:rFonts w:ascii="Arial" w:hAnsi="Arial" w:hint="cs"/>
          <w:b/>
          <w:bCs/>
          <w:rtl/>
        </w:rPr>
        <w:t>סעיף 9-המלצות</w:t>
      </w:r>
      <w:r w:rsidRPr="00520413">
        <w:rPr>
          <w:rFonts w:ascii="Arial" w:hAnsi="Arial" w:hint="cs"/>
          <w:rtl/>
        </w:rPr>
        <w:t>: "...על המציע לכלול בהצעתו שתי (2) המלצות.."</w:t>
      </w:r>
    </w:p>
    <w:p w:rsidR="00EA3DC4" w:rsidRPr="00520413" w:rsidRDefault="00EA3DC4" w:rsidP="00EA3DC4">
      <w:pPr>
        <w:pStyle w:val="a7"/>
        <w:rPr>
          <w:rFonts w:ascii="Arial" w:hAnsi="Arial"/>
          <w:rtl/>
        </w:rPr>
      </w:pPr>
      <w:r w:rsidRPr="00520413">
        <w:rPr>
          <w:rFonts w:ascii="Arial" w:hAnsi="Arial" w:hint="cs"/>
          <w:rtl/>
        </w:rPr>
        <w:t>תנאי הסף מגדירים 50,000 כרטיסים חכמים לשנה (לאו דווקא ללקוח בודד), אנו מבקשים:</w:t>
      </w:r>
    </w:p>
    <w:p w:rsidR="00EA3DC4" w:rsidRPr="00520413" w:rsidRDefault="00EA3DC4" w:rsidP="00EA3DC4">
      <w:pPr>
        <w:pStyle w:val="a7"/>
        <w:numPr>
          <w:ilvl w:val="0"/>
          <w:numId w:val="12"/>
        </w:numPr>
        <w:spacing w:after="0" w:line="240" w:lineRule="auto"/>
        <w:contextualSpacing w:val="0"/>
      </w:pPr>
      <w:r w:rsidRPr="00520413">
        <w:rPr>
          <w:rFonts w:hint="cs"/>
          <w:rtl/>
        </w:rPr>
        <w:t>לקחת בחשבון כרטיס חכם כל כרטיס מדבקה, מחזיק מפתחות (</w:t>
      </w:r>
      <w:r w:rsidRPr="00520413">
        <w:t>Keyfod</w:t>
      </w:r>
      <w:r w:rsidRPr="00520413">
        <w:rPr>
          <w:rFonts w:hint="cs"/>
          <w:rtl/>
        </w:rPr>
        <w:t>), תג, וכו'.</w:t>
      </w:r>
    </w:p>
    <w:p w:rsidR="00EA3DC4" w:rsidRPr="00520413" w:rsidRDefault="00EA3DC4" w:rsidP="00EA3DC4">
      <w:pPr>
        <w:pStyle w:val="a7"/>
        <w:numPr>
          <w:ilvl w:val="0"/>
          <w:numId w:val="12"/>
        </w:numPr>
        <w:spacing w:after="0" w:line="240" w:lineRule="auto"/>
        <w:contextualSpacing w:val="0"/>
      </w:pPr>
      <w:r w:rsidRPr="00520413">
        <w:rPr>
          <w:rFonts w:hint="cs"/>
          <w:rtl/>
        </w:rPr>
        <w:t>להוריד את כמות ללקוח בודד ל-10,000\שנה קלנדרית לצורך ההמלצה (מתאים לשוק המקומי).</w:t>
      </w:r>
    </w:p>
    <w:p w:rsidR="00EA3DC4" w:rsidRPr="00520413" w:rsidRDefault="00EA3DC4" w:rsidP="00EA3DC4">
      <w:pPr>
        <w:pStyle w:val="a7"/>
        <w:numPr>
          <w:ilvl w:val="0"/>
          <w:numId w:val="12"/>
        </w:numPr>
        <w:spacing w:after="0" w:line="240" w:lineRule="auto"/>
        <w:contextualSpacing w:val="0"/>
      </w:pPr>
      <w:r w:rsidRPr="00520413">
        <w:rPr>
          <w:rFonts w:hint="cs"/>
          <w:rtl/>
        </w:rPr>
        <w:t>אנו מאמינים כי עדיף לדרוש ניסיון של פיתוח אפליקציות ופתרונות על כרטיס חכם ולא ניסיון ב"סחיבת ארגזים" ללא כל מעורבות טכנית.</w:t>
      </w:r>
    </w:p>
    <w:p w:rsidR="00EA3DC4" w:rsidRPr="00520413" w:rsidRDefault="00EA3DC4" w:rsidP="00EA3DC4">
      <w:pPr>
        <w:pStyle w:val="a7"/>
        <w:rPr>
          <w:rtl/>
        </w:rPr>
      </w:pPr>
    </w:p>
    <w:p w:rsidR="00EA3DC4" w:rsidRDefault="00EA3DC4" w:rsidP="00EA3DC4">
      <w:pPr>
        <w:spacing w:after="0" w:line="240" w:lineRule="auto"/>
        <w:ind w:firstLine="720"/>
        <w:rPr>
          <w:color w:val="44546A" w:themeColor="dark2"/>
          <w:rtl/>
        </w:rPr>
      </w:pPr>
      <w:r w:rsidRPr="00520413">
        <w:rPr>
          <w:rFonts w:hint="cs"/>
          <w:b/>
          <w:bCs/>
          <w:rtl/>
        </w:rPr>
        <w:t>תשובה</w:t>
      </w:r>
      <w:r w:rsidRPr="00520413">
        <w:rPr>
          <w:rFonts w:hint="cs"/>
          <w:rtl/>
        </w:rPr>
        <w:t xml:space="preserve">: </w:t>
      </w:r>
    </w:p>
    <w:p w:rsidR="00EA3DC4" w:rsidRPr="00E50CFC" w:rsidRDefault="00EA3DC4" w:rsidP="00EA3DC4">
      <w:pPr>
        <w:spacing w:after="0" w:line="240" w:lineRule="auto"/>
        <w:ind w:firstLine="720"/>
        <w:rPr>
          <w:color w:val="44546A" w:themeColor="dark2"/>
          <w:rtl/>
        </w:rPr>
      </w:pPr>
      <w:r w:rsidRPr="00E50CFC">
        <w:rPr>
          <w:rFonts w:hint="cs"/>
          <w:color w:val="44546A" w:themeColor="dark2"/>
          <w:rtl/>
        </w:rPr>
        <w:t xml:space="preserve">א. כפי שענינו בשאלה 5 במענה הראשון אין לכלול מדבקות או </w:t>
      </w:r>
      <w:r w:rsidRPr="00E50CFC">
        <w:rPr>
          <w:color w:val="44546A" w:themeColor="dark2"/>
        </w:rPr>
        <w:t>smart ticket</w:t>
      </w:r>
      <w:r w:rsidRPr="00E50CFC">
        <w:rPr>
          <w:rFonts w:hint="cs"/>
          <w:color w:val="44546A" w:themeColor="dark2"/>
          <w:rtl/>
        </w:rPr>
        <w:t>,</w:t>
      </w:r>
    </w:p>
    <w:p w:rsidR="00EA3DC4" w:rsidRDefault="00EA3DC4" w:rsidP="00EA3DC4">
      <w:pPr>
        <w:spacing w:after="0" w:line="240" w:lineRule="auto"/>
        <w:ind w:left="900"/>
        <w:rPr>
          <w:color w:val="44546A" w:themeColor="dark2"/>
          <w:rtl/>
        </w:rPr>
      </w:pPr>
      <w:r w:rsidRPr="00E50CFC">
        <w:rPr>
          <w:rFonts w:hint="cs"/>
          <w:color w:val="44546A" w:themeColor="dark2"/>
          <w:rtl/>
        </w:rPr>
        <w:t xml:space="preserve">אך לאחר שבחנו את פנייתכם ובהתאם להגדרת כרטיס חכם ככרטיס פלסטיק עם שבב חכם, ניתן לכלול </w:t>
      </w:r>
      <w:r>
        <w:rPr>
          <w:rFonts w:hint="cs"/>
          <w:color w:val="44546A" w:themeColor="dark2"/>
          <w:rtl/>
        </w:rPr>
        <w:t xml:space="preserve">בהגדרה </w:t>
      </w:r>
      <w:r w:rsidRPr="00E50CFC">
        <w:rPr>
          <w:rFonts w:hint="cs"/>
          <w:color w:val="44546A" w:themeColor="dark2"/>
          <w:rtl/>
        </w:rPr>
        <w:t xml:space="preserve">תגים ואביזרים </w:t>
      </w:r>
      <w:r>
        <w:rPr>
          <w:rFonts w:hint="cs"/>
          <w:color w:val="44546A" w:themeColor="dark2"/>
          <w:rtl/>
        </w:rPr>
        <w:t xml:space="preserve">קשיחים </w:t>
      </w:r>
      <w:r w:rsidRPr="00E50CFC">
        <w:rPr>
          <w:rFonts w:hint="cs"/>
          <w:color w:val="44546A" w:themeColor="dark2"/>
          <w:rtl/>
        </w:rPr>
        <w:t>דומים.</w:t>
      </w:r>
      <w:r>
        <w:rPr>
          <w:rFonts w:hint="cs"/>
          <w:color w:val="44546A" w:themeColor="dark2"/>
          <w:rtl/>
        </w:rPr>
        <w:tab/>
      </w:r>
    </w:p>
    <w:p w:rsidR="00EA3DC4" w:rsidRPr="00E50CFC" w:rsidRDefault="00EA3DC4" w:rsidP="00EA3DC4">
      <w:pPr>
        <w:spacing w:after="0" w:line="240" w:lineRule="auto"/>
        <w:ind w:left="180" w:firstLine="720"/>
        <w:rPr>
          <w:color w:val="44546A" w:themeColor="dark2"/>
          <w:rtl/>
        </w:rPr>
      </w:pPr>
      <w:r w:rsidRPr="00E50CFC">
        <w:rPr>
          <w:rFonts w:hint="cs"/>
          <w:color w:val="44546A" w:themeColor="dark2"/>
          <w:rtl/>
        </w:rPr>
        <w:t>יובהר ש</w:t>
      </w:r>
      <w:r>
        <w:rPr>
          <w:rFonts w:hint="cs"/>
          <w:color w:val="44546A" w:themeColor="dark2"/>
          <w:rtl/>
        </w:rPr>
        <w:t>אי</w:t>
      </w:r>
      <w:r w:rsidRPr="00E50CFC">
        <w:rPr>
          <w:rFonts w:hint="cs"/>
          <w:color w:val="44546A" w:themeColor="dark2"/>
          <w:rtl/>
        </w:rPr>
        <w:t xml:space="preserve">ן דרישה לשיווק קודם של כרטיסי </w:t>
      </w:r>
      <w:r w:rsidRPr="00E50CFC">
        <w:rPr>
          <w:color w:val="44546A" w:themeColor="dark2"/>
        </w:rPr>
        <w:t xml:space="preserve">desfire </w:t>
      </w:r>
      <w:r w:rsidRPr="00E50CFC">
        <w:rPr>
          <w:rFonts w:hint="cs"/>
          <w:color w:val="44546A" w:themeColor="dark2"/>
          <w:rtl/>
        </w:rPr>
        <w:t xml:space="preserve"> דווקא</w:t>
      </w:r>
      <w:r>
        <w:rPr>
          <w:rFonts w:hint="cs"/>
          <w:color w:val="44546A" w:themeColor="dark2"/>
          <w:rtl/>
        </w:rPr>
        <w:t>,</w:t>
      </w:r>
      <w:r w:rsidRPr="00E50CFC">
        <w:rPr>
          <w:rFonts w:hint="cs"/>
          <w:color w:val="44546A" w:themeColor="dark2"/>
          <w:rtl/>
        </w:rPr>
        <w:t xml:space="preserve"> אלא כרטיסים חכמים בכלל</w:t>
      </w:r>
      <w:r>
        <w:rPr>
          <w:rFonts w:hint="cs"/>
          <w:color w:val="44546A" w:themeColor="dark2"/>
          <w:rtl/>
        </w:rPr>
        <w:t>.</w:t>
      </w:r>
    </w:p>
    <w:p w:rsidR="00EA3DC4" w:rsidRDefault="00EA3DC4" w:rsidP="00EA3DC4">
      <w:pPr>
        <w:spacing w:after="0" w:line="240" w:lineRule="auto"/>
        <w:rPr>
          <w:color w:val="44546A" w:themeColor="dark2"/>
          <w:rtl/>
        </w:rPr>
      </w:pPr>
      <w:r>
        <w:rPr>
          <w:rFonts w:hint="cs"/>
          <w:color w:val="44546A" w:themeColor="dark2"/>
          <w:rtl/>
        </w:rPr>
        <w:tab/>
        <w:t xml:space="preserve">ב. פנייתכם נשקלה בכובד ראש אך </w:t>
      </w:r>
      <w:r w:rsidRPr="00E50CFC">
        <w:rPr>
          <w:rFonts w:hint="cs"/>
          <w:color w:val="44546A" w:themeColor="dark2"/>
          <w:rtl/>
        </w:rPr>
        <w:t>אין שינוי במסמכי המכרז</w:t>
      </w:r>
      <w:r>
        <w:rPr>
          <w:rFonts w:hint="cs"/>
          <w:color w:val="44546A" w:themeColor="dark2"/>
          <w:rtl/>
        </w:rPr>
        <w:t xml:space="preserve">.  </w:t>
      </w:r>
    </w:p>
    <w:p w:rsidR="00EA3DC4" w:rsidRDefault="00EA3DC4" w:rsidP="00EA3DC4">
      <w:pPr>
        <w:spacing w:after="0" w:line="240" w:lineRule="auto"/>
        <w:rPr>
          <w:color w:val="44546A" w:themeColor="dark2"/>
          <w:rtl/>
        </w:rPr>
      </w:pPr>
      <w:r>
        <w:rPr>
          <w:rFonts w:hint="cs"/>
          <w:color w:val="44546A" w:themeColor="dark2"/>
          <w:rtl/>
        </w:rPr>
        <w:tab/>
        <w:t xml:space="preserve">ג.  שלב הניסיון משמעותי בעיקר בתחילת בתהליך ולאחריו יש הספקה שגרתית, שחשובה </w:t>
      </w:r>
    </w:p>
    <w:p w:rsidR="00EA3DC4" w:rsidDel="00D50B54" w:rsidRDefault="00EA3DC4" w:rsidP="00EA3DC4">
      <w:pPr>
        <w:spacing w:after="0" w:line="240" w:lineRule="auto"/>
        <w:rPr>
          <w:color w:val="44546A" w:themeColor="dark2"/>
        </w:rPr>
      </w:pPr>
      <w:r>
        <w:rPr>
          <w:rFonts w:hint="cs"/>
          <w:color w:val="44546A" w:themeColor="dark2"/>
          <w:rtl/>
        </w:rPr>
        <w:tab/>
        <w:t xml:space="preserve">    גם כן למזמין. במשקלות יש ניקוד מאזן גם לספק עם תמיכה וניסיון בכרטיסים המוצעים. </w:t>
      </w:r>
    </w:p>
    <w:p w:rsidR="00EA3DC4" w:rsidRDefault="00EA3DC4" w:rsidP="00EA3DC4">
      <w:pPr>
        <w:spacing w:after="0" w:line="240" w:lineRule="auto"/>
        <w:ind w:firstLine="720"/>
        <w:rPr>
          <w:color w:val="44546A" w:themeColor="dark2"/>
          <w:rtl/>
        </w:rPr>
      </w:pPr>
      <w:r>
        <w:rPr>
          <w:rFonts w:hint="cs"/>
          <w:color w:val="44546A" w:themeColor="dark2"/>
          <w:rtl/>
        </w:rPr>
        <w:t xml:space="preserve">    </w:t>
      </w:r>
      <w:r w:rsidRPr="00520413">
        <w:rPr>
          <w:rFonts w:hint="cs"/>
          <w:color w:val="44546A" w:themeColor="dark2"/>
          <w:rtl/>
        </w:rPr>
        <w:t>אין שינוי במסמכי המכרז</w:t>
      </w:r>
      <w:r>
        <w:rPr>
          <w:rFonts w:hint="cs"/>
          <w:color w:val="44546A" w:themeColor="dark2"/>
          <w:rtl/>
        </w:rPr>
        <w:t>.</w:t>
      </w:r>
    </w:p>
    <w:p w:rsidR="00EA3DC4" w:rsidRDefault="00EA3DC4" w:rsidP="00EA3DC4">
      <w:pPr>
        <w:spacing w:after="0" w:line="240" w:lineRule="auto"/>
        <w:ind w:firstLine="720"/>
        <w:rPr>
          <w:color w:val="44546A" w:themeColor="dark2"/>
          <w:rtl/>
        </w:rPr>
      </w:pPr>
    </w:p>
    <w:p w:rsidR="00EA3DC4" w:rsidRDefault="00EA3DC4" w:rsidP="00EA3DC4">
      <w:pPr>
        <w:spacing w:after="0" w:line="240" w:lineRule="auto"/>
        <w:ind w:firstLine="720"/>
        <w:rPr>
          <w:color w:val="44546A" w:themeColor="dark2"/>
          <w:rtl/>
        </w:rPr>
      </w:pPr>
    </w:p>
    <w:p w:rsidR="00EA3DC4" w:rsidRPr="00EA3DC4" w:rsidRDefault="00EA3DC4" w:rsidP="00EA3DC4">
      <w:pPr>
        <w:pStyle w:val="a7"/>
        <w:numPr>
          <w:ilvl w:val="0"/>
          <w:numId w:val="27"/>
        </w:numPr>
        <w:rPr>
          <w:b/>
          <w:bCs/>
          <w:highlight w:val="yellow"/>
          <w:u w:val="single"/>
          <w:rtl/>
        </w:rPr>
      </w:pPr>
      <w:r w:rsidRPr="00EA3DC4">
        <w:rPr>
          <w:rFonts w:hint="cs"/>
          <w:b/>
          <w:bCs/>
          <w:highlight w:val="yellow"/>
          <w:u w:val="single"/>
          <w:rtl/>
        </w:rPr>
        <w:t xml:space="preserve">תנאי התקשרות </w:t>
      </w:r>
      <w:r w:rsidRPr="00EA3DC4">
        <w:rPr>
          <w:b/>
          <w:bCs/>
          <w:highlight w:val="yellow"/>
          <w:u w:val="single"/>
          <w:rtl/>
        </w:rPr>
        <w:t>–</w:t>
      </w:r>
      <w:r w:rsidRPr="00EA3DC4">
        <w:rPr>
          <w:rFonts w:hint="cs"/>
          <w:b/>
          <w:bCs/>
          <w:highlight w:val="yellow"/>
          <w:u w:val="single"/>
          <w:rtl/>
        </w:rPr>
        <w:t xml:space="preserve"> הספקה ואחריות בהסכם ובכלל מסמכי המכרז</w:t>
      </w:r>
    </w:p>
    <w:p w:rsidR="00EA3DC4" w:rsidRPr="00520413" w:rsidRDefault="00EA3DC4" w:rsidP="00EA3DC4">
      <w:pPr>
        <w:pStyle w:val="a7"/>
        <w:numPr>
          <w:ilvl w:val="0"/>
          <w:numId w:val="31"/>
        </w:numPr>
        <w:spacing w:after="0" w:line="240" w:lineRule="auto"/>
        <w:contextualSpacing w:val="0"/>
        <w:rPr>
          <w:rFonts w:ascii="Arial" w:hAnsi="Arial"/>
        </w:rPr>
      </w:pPr>
      <w:r w:rsidRPr="001F640E">
        <w:rPr>
          <w:rFonts w:ascii="Arial" w:hAnsi="Arial" w:hint="cs"/>
          <w:b/>
          <w:bCs/>
          <w:rtl/>
        </w:rPr>
        <w:t>הסכם 5-א.:</w:t>
      </w:r>
      <w:r w:rsidRPr="00520413">
        <w:rPr>
          <w:rFonts w:ascii="Arial" w:hAnsi="Arial" w:hint="cs"/>
          <w:rtl/>
        </w:rPr>
        <w:t xml:space="preserve"> במידה והחוזה י</w:t>
      </w:r>
      <w:r>
        <w:rPr>
          <w:rFonts w:ascii="Arial" w:hAnsi="Arial" w:hint="cs"/>
          <w:rtl/>
        </w:rPr>
        <w:t>ו</w:t>
      </w:r>
      <w:r w:rsidRPr="00520413">
        <w:rPr>
          <w:rFonts w:ascii="Arial" w:hAnsi="Arial" w:hint="cs"/>
          <w:rtl/>
        </w:rPr>
        <w:t>ארך האחריות תהיה שנה מיום אספקת הכרטיס האחרון בכל תקופת חוזה או הארכה (לפי הניסוח הקיים האחריות על כרטיס יכולה להיות למשך שש שנים). נדרש לנסח ביתר דיוק.</w:t>
      </w:r>
    </w:p>
    <w:p w:rsidR="00EA3DC4" w:rsidRPr="00520413" w:rsidRDefault="00EA3DC4" w:rsidP="00EA3DC4">
      <w:pPr>
        <w:pStyle w:val="a7"/>
        <w:rPr>
          <w:u w:val="single"/>
          <w:rtl/>
        </w:rPr>
      </w:pPr>
    </w:p>
    <w:p w:rsidR="00EA3DC4" w:rsidRPr="00520413"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520413">
        <w:rPr>
          <w:rFonts w:hint="cs"/>
          <w:color w:val="44546A" w:themeColor="dark2"/>
          <w:rtl/>
        </w:rPr>
        <w:t xml:space="preserve">אין שינוי במסמכי המכרז. </w:t>
      </w:r>
    </w:p>
    <w:p w:rsidR="00EA3DC4" w:rsidRPr="00520413" w:rsidRDefault="00EA3DC4" w:rsidP="00EA3DC4">
      <w:pPr>
        <w:pStyle w:val="a7"/>
        <w:rPr>
          <w:color w:val="44546A" w:themeColor="dark2"/>
          <w:rtl/>
        </w:rPr>
      </w:pPr>
      <w:r w:rsidRPr="00520413">
        <w:rPr>
          <w:rFonts w:hint="cs"/>
          <w:color w:val="44546A" w:themeColor="dark2"/>
          <w:rtl/>
        </w:rPr>
        <w:lastRenderedPageBreak/>
        <w:t>למען</w:t>
      </w:r>
      <w:r w:rsidRPr="00520413">
        <w:rPr>
          <w:color w:val="44546A" w:themeColor="dark2"/>
          <w:rtl/>
        </w:rPr>
        <w:t xml:space="preserve"> </w:t>
      </w:r>
      <w:r w:rsidRPr="00520413">
        <w:rPr>
          <w:rFonts w:hint="cs"/>
          <w:color w:val="44546A" w:themeColor="dark2"/>
          <w:rtl/>
        </w:rPr>
        <w:t>ההבהרה</w:t>
      </w:r>
      <w:r w:rsidRPr="00520413">
        <w:rPr>
          <w:color w:val="44546A" w:themeColor="dark2"/>
          <w:rtl/>
        </w:rPr>
        <w:t xml:space="preserve"> - </w:t>
      </w:r>
      <w:r w:rsidRPr="00520413">
        <w:rPr>
          <w:rFonts w:hint="cs"/>
          <w:color w:val="44546A" w:themeColor="dark2"/>
          <w:rtl/>
        </w:rPr>
        <w:t>המזמין</w:t>
      </w:r>
      <w:r w:rsidRPr="00520413">
        <w:rPr>
          <w:color w:val="44546A" w:themeColor="dark2"/>
          <w:rtl/>
        </w:rPr>
        <w:t xml:space="preserve"> </w:t>
      </w:r>
      <w:r w:rsidRPr="00520413">
        <w:rPr>
          <w:rFonts w:hint="cs"/>
          <w:color w:val="44546A" w:themeColor="dark2"/>
          <w:rtl/>
        </w:rPr>
        <w:t>מתכוון</w:t>
      </w:r>
      <w:r w:rsidRPr="00520413">
        <w:rPr>
          <w:color w:val="44546A" w:themeColor="dark2"/>
          <w:rtl/>
        </w:rPr>
        <w:t xml:space="preserve"> </w:t>
      </w:r>
      <w:r w:rsidRPr="00520413">
        <w:rPr>
          <w:rFonts w:hint="cs"/>
          <w:color w:val="44546A" w:themeColor="dark2"/>
          <w:rtl/>
        </w:rPr>
        <w:t>לרכוש</w:t>
      </w:r>
      <w:r w:rsidRPr="00520413">
        <w:rPr>
          <w:color w:val="44546A" w:themeColor="dark2"/>
          <w:rtl/>
        </w:rPr>
        <w:t xml:space="preserve"> </w:t>
      </w:r>
      <w:r w:rsidRPr="00520413">
        <w:rPr>
          <w:rFonts w:hint="cs"/>
          <w:color w:val="44546A" w:themeColor="dark2"/>
          <w:rtl/>
        </w:rPr>
        <w:t>כרטיסים</w:t>
      </w:r>
      <w:r w:rsidRPr="00520413">
        <w:rPr>
          <w:color w:val="44546A" w:themeColor="dark2"/>
          <w:rtl/>
        </w:rPr>
        <w:t xml:space="preserve"> </w:t>
      </w:r>
      <w:r>
        <w:rPr>
          <w:rFonts w:hint="cs"/>
          <w:color w:val="44546A" w:themeColor="dark2"/>
          <w:rtl/>
        </w:rPr>
        <w:t xml:space="preserve">ע"מ להשתמש בהם וע"פ </w:t>
      </w:r>
      <w:r w:rsidRPr="00520413">
        <w:rPr>
          <w:rFonts w:hint="cs"/>
          <w:color w:val="44546A" w:themeColor="dark2"/>
          <w:rtl/>
        </w:rPr>
        <w:t>כמות</w:t>
      </w:r>
      <w:r w:rsidRPr="00520413">
        <w:rPr>
          <w:color w:val="44546A" w:themeColor="dark2"/>
          <w:rtl/>
        </w:rPr>
        <w:t xml:space="preserve"> </w:t>
      </w:r>
      <w:r w:rsidRPr="00520413">
        <w:rPr>
          <w:rFonts w:hint="cs"/>
          <w:color w:val="44546A" w:themeColor="dark2"/>
          <w:rtl/>
        </w:rPr>
        <w:t>משוערת</w:t>
      </w:r>
      <w:r w:rsidRPr="00520413">
        <w:rPr>
          <w:color w:val="44546A" w:themeColor="dark2"/>
          <w:rtl/>
        </w:rPr>
        <w:t xml:space="preserve"> </w:t>
      </w:r>
      <w:r w:rsidRPr="00520413">
        <w:rPr>
          <w:rFonts w:hint="cs"/>
          <w:color w:val="44546A" w:themeColor="dark2"/>
          <w:rtl/>
        </w:rPr>
        <w:t>שנתית</w:t>
      </w:r>
      <w:r>
        <w:rPr>
          <w:rFonts w:hint="cs"/>
          <w:color w:val="44546A" w:themeColor="dark2"/>
          <w:rtl/>
        </w:rPr>
        <w:t xml:space="preserve">, </w:t>
      </w:r>
      <w:r w:rsidRPr="00520413">
        <w:rPr>
          <w:rFonts w:hint="cs"/>
          <w:color w:val="44546A" w:themeColor="dark2"/>
          <w:rtl/>
        </w:rPr>
        <w:t>ולפיכך</w:t>
      </w:r>
      <w:r w:rsidRPr="00520413">
        <w:rPr>
          <w:color w:val="44546A" w:themeColor="dark2"/>
          <w:rtl/>
        </w:rPr>
        <w:t xml:space="preserve"> </w:t>
      </w:r>
      <w:r w:rsidRPr="00520413">
        <w:rPr>
          <w:rFonts w:hint="cs"/>
          <w:color w:val="44546A" w:themeColor="dark2"/>
          <w:rtl/>
        </w:rPr>
        <w:t>כרטיס</w:t>
      </w:r>
      <w:r w:rsidRPr="00520413">
        <w:rPr>
          <w:color w:val="44546A" w:themeColor="dark2"/>
          <w:rtl/>
        </w:rPr>
        <w:t xml:space="preserve"> </w:t>
      </w:r>
      <w:r w:rsidRPr="00520413">
        <w:rPr>
          <w:rFonts w:hint="cs"/>
          <w:color w:val="44546A" w:themeColor="dark2"/>
          <w:rtl/>
        </w:rPr>
        <w:t>שיסופק</w:t>
      </w:r>
      <w:r w:rsidRPr="00520413">
        <w:rPr>
          <w:color w:val="44546A" w:themeColor="dark2"/>
          <w:rtl/>
        </w:rPr>
        <w:t xml:space="preserve"> - </w:t>
      </w:r>
      <w:r w:rsidRPr="00520413">
        <w:rPr>
          <w:rFonts w:hint="cs"/>
          <w:color w:val="44546A" w:themeColor="dark2"/>
          <w:rtl/>
        </w:rPr>
        <w:t>צפוי</w:t>
      </w:r>
      <w:r w:rsidRPr="00520413">
        <w:rPr>
          <w:color w:val="44546A" w:themeColor="dark2"/>
          <w:rtl/>
        </w:rPr>
        <w:t xml:space="preserve"> </w:t>
      </w:r>
      <w:r w:rsidRPr="00520413">
        <w:rPr>
          <w:rFonts w:hint="cs"/>
          <w:color w:val="44546A" w:themeColor="dark2"/>
          <w:rtl/>
        </w:rPr>
        <w:t>להיות</w:t>
      </w:r>
      <w:r w:rsidRPr="00520413">
        <w:rPr>
          <w:color w:val="44546A" w:themeColor="dark2"/>
          <w:rtl/>
        </w:rPr>
        <w:t xml:space="preserve"> </w:t>
      </w:r>
      <w:r w:rsidRPr="00520413">
        <w:rPr>
          <w:rFonts w:hint="cs"/>
          <w:color w:val="44546A" w:themeColor="dark2"/>
          <w:rtl/>
        </w:rPr>
        <w:t>מודפס</w:t>
      </w:r>
      <w:r w:rsidRPr="00520413">
        <w:rPr>
          <w:color w:val="44546A" w:themeColor="dark2"/>
          <w:rtl/>
        </w:rPr>
        <w:t xml:space="preserve"> </w:t>
      </w:r>
      <w:r w:rsidRPr="00520413">
        <w:rPr>
          <w:rFonts w:hint="cs"/>
          <w:color w:val="44546A" w:themeColor="dark2"/>
          <w:rtl/>
        </w:rPr>
        <w:t>בתוך</w:t>
      </w:r>
      <w:r w:rsidRPr="00520413">
        <w:rPr>
          <w:color w:val="44546A" w:themeColor="dark2"/>
          <w:rtl/>
        </w:rPr>
        <w:t xml:space="preserve"> </w:t>
      </w:r>
      <w:r w:rsidRPr="00520413">
        <w:rPr>
          <w:rFonts w:hint="cs"/>
          <w:color w:val="44546A" w:themeColor="dark2"/>
          <w:rtl/>
        </w:rPr>
        <w:t>שנה</w:t>
      </w:r>
      <w:r w:rsidRPr="00520413">
        <w:rPr>
          <w:color w:val="44546A" w:themeColor="dark2"/>
          <w:rtl/>
        </w:rPr>
        <w:t xml:space="preserve"> </w:t>
      </w:r>
      <w:r w:rsidRPr="00520413">
        <w:rPr>
          <w:rFonts w:hint="cs"/>
          <w:color w:val="44546A" w:themeColor="dark2"/>
          <w:rtl/>
        </w:rPr>
        <w:t>מיום</w:t>
      </w:r>
      <w:r w:rsidRPr="00520413">
        <w:rPr>
          <w:color w:val="44546A" w:themeColor="dark2"/>
          <w:rtl/>
        </w:rPr>
        <w:t xml:space="preserve"> </w:t>
      </w:r>
      <w:r w:rsidRPr="00520413">
        <w:rPr>
          <w:rFonts w:hint="cs"/>
          <w:color w:val="44546A" w:themeColor="dark2"/>
          <w:rtl/>
        </w:rPr>
        <w:t>אספקתו</w:t>
      </w:r>
      <w:r w:rsidRPr="00520413">
        <w:rPr>
          <w:color w:val="44546A" w:themeColor="dark2"/>
          <w:rtl/>
        </w:rPr>
        <w:t>.</w:t>
      </w:r>
    </w:p>
    <w:p w:rsidR="00EA3DC4" w:rsidRPr="00520413" w:rsidRDefault="00EA3DC4" w:rsidP="00EA3DC4">
      <w:pPr>
        <w:pStyle w:val="a7"/>
        <w:rPr>
          <w:color w:val="44546A" w:themeColor="dark2"/>
          <w:rtl/>
        </w:rPr>
      </w:pPr>
      <w:r w:rsidRPr="00520413">
        <w:rPr>
          <w:rFonts w:hint="cs"/>
          <w:color w:val="44546A" w:themeColor="dark2"/>
          <w:rtl/>
        </w:rPr>
        <w:t>כרטיסים</w:t>
      </w:r>
      <w:r w:rsidRPr="00520413">
        <w:rPr>
          <w:color w:val="44546A" w:themeColor="dark2"/>
          <w:rtl/>
        </w:rPr>
        <w:t xml:space="preserve"> </w:t>
      </w:r>
      <w:r w:rsidRPr="002E2C07">
        <w:rPr>
          <w:rFonts w:hint="cs"/>
          <w:b/>
          <w:bCs/>
          <w:color w:val="44546A" w:themeColor="dark2"/>
          <w:rtl/>
        </w:rPr>
        <w:t>שיודפסו</w:t>
      </w:r>
      <w:r w:rsidRPr="00520413">
        <w:rPr>
          <w:color w:val="44546A" w:themeColor="dark2"/>
          <w:rtl/>
        </w:rPr>
        <w:t xml:space="preserve"> </w:t>
      </w:r>
      <w:r w:rsidRPr="00520413">
        <w:rPr>
          <w:rFonts w:hint="cs"/>
          <w:color w:val="44546A" w:themeColor="dark2"/>
          <w:rtl/>
        </w:rPr>
        <w:t>נדרשים</w:t>
      </w:r>
      <w:r w:rsidRPr="00520413">
        <w:rPr>
          <w:color w:val="44546A" w:themeColor="dark2"/>
          <w:rtl/>
        </w:rPr>
        <w:t xml:space="preserve"> </w:t>
      </w:r>
      <w:r w:rsidRPr="00520413">
        <w:rPr>
          <w:rFonts w:hint="cs"/>
          <w:color w:val="44546A" w:themeColor="dark2"/>
          <w:rtl/>
        </w:rPr>
        <w:t>להיות</w:t>
      </w:r>
      <w:r w:rsidRPr="00520413">
        <w:rPr>
          <w:color w:val="44546A" w:themeColor="dark2"/>
          <w:rtl/>
        </w:rPr>
        <w:t xml:space="preserve"> </w:t>
      </w:r>
      <w:r w:rsidRPr="00520413">
        <w:rPr>
          <w:rFonts w:hint="cs"/>
          <w:color w:val="44546A" w:themeColor="dark2"/>
          <w:rtl/>
        </w:rPr>
        <w:t>עמידים</w:t>
      </w:r>
      <w:r w:rsidRPr="00520413">
        <w:rPr>
          <w:color w:val="44546A" w:themeColor="dark2"/>
          <w:rtl/>
        </w:rPr>
        <w:t xml:space="preserve"> </w:t>
      </w:r>
      <w:r w:rsidRPr="00520413">
        <w:rPr>
          <w:rFonts w:hint="cs"/>
          <w:color w:val="44546A" w:themeColor="dark2"/>
          <w:rtl/>
        </w:rPr>
        <w:t>ל</w:t>
      </w:r>
      <w:r w:rsidRPr="00520413">
        <w:rPr>
          <w:color w:val="44546A" w:themeColor="dark2"/>
          <w:rtl/>
        </w:rPr>
        <w:t xml:space="preserve">-5 </w:t>
      </w:r>
      <w:r w:rsidRPr="00520413">
        <w:rPr>
          <w:rFonts w:hint="cs"/>
          <w:color w:val="44546A" w:themeColor="dark2"/>
          <w:rtl/>
        </w:rPr>
        <w:t>שנים</w:t>
      </w:r>
      <w:r w:rsidRPr="00520413">
        <w:rPr>
          <w:color w:val="44546A" w:themeColor="dark2"/>
          <w:rtl/>
        </w:rPr>
        <w:t xml:space="preserve"> </w:t>
      </w:r>
      <w:r w:rsidRPr="00520413">
        <w:rPr>
          <w:rFonts w:hint="cs"/>
          <w:color w:val="44546A" w:themeColor="dark2"/>
          <w:rtl/>
        </w:rPr>
        <w:t>כאמור</w:t>
      </w:r>
      <w:r w:rsidRPr="00520413">
        <w:rPr>
          <w:color w:val="44546A" w:themeColor="dark2"/>
          <w:rtl/>
        </w:rPr>
        <w:t xml:space="preserve"> </w:t>
      </w:r>
      <w:r w:rsidRPr="00520413">
        <w:rPr>
          <w:rFonts w:hint="cs"/>
          <w:color w:val="44546A" w:themeColor="dark2"/>
          <w:rtl/>
        </w:rPr>
        <w:t>ב</w:t>
      </w:r>
      <w:r w:rsidRPr="00520413">
        <w:rPr>
          <w:color w:val="44546A" w:themeColor="dark2"/>
          <w:rtl/>
        </w:rPr>
        <w:t xml:space="preserve"> </w:t>
      </w:r>
      <w:r w:rsidRPr="009A2890">
        <w:rPr>
          <w:rFonts w:hint="cs"/>
          <w:b/>
          <w:bCs/>
          <w:color w:val="44546A" w:themeColor="dark2"/>
          <w:rtl/>
        </w:rPr>
        <w:t>סעיף</w:t>
      </w:r>
      <w:r w:rsidRPr="009A2890">
        <w:rPr>
          <w:b/>
          <w:bCs/>
          <w:color w:val="44546A" w:themeColor="dark2"/>
          <w:rtl/>
        </w:rPr>
        <w:t xml:space="preserve"> 5 </w:t>
      </w:r>
      <w:r>
        <w:rPr>
          <w:rFonts w:hint="cs"/>
          <w:color w:val="44546A" w:themeColor="dark2"/>
          <w:rtl/>
        </w:rPr>
        <w:t>(אחריות)</w:t>
      </w:r>
      <w:r w:rsidRPr="00520413">
        <w:rPr>
          <w:rFonts w:hint="cs"/>
          <w:color w:val="44546A" w:themeColor="dark2"/>
          <w:rtl/>
        </w:rPr>
        <w:t>בנספח</w:t>
      </w:r>
      <w:r w:rsidRPr="00520413">
        <w:rPr>
          <w:color w:val="44546A" w:themeColor="dark2"/>
          <w:rtl/>
        </w:rPr>
        <w:t xml:space="preserve"> </w:t>
      </w:r>
      <w:r w:rsidRPr="00520413">
        <w:rPr>
          <w:rFonts w:hint="cs"/>
          <w:color w:val="44546A" w:themeColor="dark2"/>
          <w:rtl/>
        </w:rPr>
        <w:t>א</w:t>
      </w:r>
      <w:r w:rsidRPr="00520413">
        <w:rPr>
          <w:color w:val="44546A" w:themeColor="dark2"/>
          <w:rtl/>
        </w:rPr>
        <w:t>.</w:t>
      </w:r>
      <w:r>
        <w:rPr>
          <w:rFonts w:hint="cs"/>
          <w:color w:val="44546A" w:themeColor="dark2"/>
          <w:rtl/>
        </w:rPr>
        <w:t xml:space="preserve"> </w:t>
      </w:r>
    </w:p>
    <w:p w:rsidR="00EA3DC4" w:rsidRDefault="00EA3DC4" w:rsidP="00EA3DC4">
      <w:pPr>
        <w:pStyle w:val="a7"/>
        <w:rPr>
          <w:color w:val="44546A" w:themeColor="dark2"/>
          <w:rtl/>
        </w:rPr>
      </w:pPr>
      <w:r w:rsidRPr="00520413">
        <w:rPr>
          <w:rFonts w:hint="cs"/>
          <w:color w:val="44546A" w:themeColor="dark2"/>
          <w:rtl/>
        </w:rPr>
        <w:t>עד</w:t>
      </w:r>
      <w:r w:rsidRPr="00520413">
        <w:rPr>
          <w:color w:val="44546A" w:themeColor="dark2"/>
          <w:rtl/>
        </w:rPr>
        <w:t xml:space="preserve"> </w:t>
      </w:r>
      <w:r w:rsidRPr="00520413">
        <w:rPr>
          <w:rFonts w:hint="cs"/>
          <w:color w:val="44546A" w:themeColor="dark2"/>
          <w:rtl/>
        </w:rPr>
        <w:t>לשימוש</w:t>
      </w:r>
      <w:r w:rsidRPr="00520413">
        <w:rPr>
          <w:color w:val="44546A" w:themeColor="dark2"/>
          <w:rtl/>
        </w:rPr>
        <w:t xml:space="preserve"> </w:t>
      </w:r>
      <w:r w:rsidRPr="00520413">
        <w:rPr>
          <w:rFonts w:hint="cs"/>
          <w:color w:val="44546A" w:themeColor="dark2"/>
          <w:rtl/>
        </w:rPr>
        <w:t>בכרטיס</w:t>
      </w:r>
      <w:r w:rsidRPr="00520413">
        <w:rPr>
          <w:color w:val="44546A" w:themeColor="dark2"/>
          <w:rtl/>
        </w:rPr>
        <w:t xml:space="preserve"> </w:t>
      </w:r>
      <w:r w:rsidRPr="00520413">
        <w:rPr>
          <w:rFonts w:hint="cs"/>
          <w:color w:val="44546A" w:themeColor="dark2"/>
          <w:rtl/>
        </w:rPr>
        <w:t>תהיה</w:t>
      </w:r>
      <w:r w:rsidRPr="00520413">
        <w:rPr>
          <w:color w:val="44546A" w:themeColor="dark2"/>
          <w:rtl/>
        </w:rPr>
        <w:t xml:space="preserve"> </w:t>
      </w:r>
      <w:r w:rsidRPr="00520413">
        <w:rPr>
          <w:rFonts w:hint="cs"/>
          <w:color w:val="44546A" w:themeColor="dark2"/>
          <w:rtl/>
        </w:rPr>
        <w:t>אחריות</w:t>
      </w:r>
      <w:r w:rsidRPr="00520413">
        <w:rPr>
          <w:color w:val="44546A" w:themeColor="dark2"/>
          <w:rtl/>
        </w:rPr>
        <w:t xml:space="preserve"> </w:t>
      </w:r>
      <w:r w:rsidRPr="00520413">
        <w:rPr>
          <w:rFonts w:hint="cs"/>
          <w:color w:val="44546A" w:themeColor="dark2"/>
          <w:rtl/>
        </w:rPr>
        <w:t>לכרטיסים</w:t>
      </w:r>
      <w:r w:rsidRPr="00520413">
        <w:rPr>
          <w:color w:val="44546A" w:themeColor="dark2"/>
          <w:rtl/>
        </w:rPr>
        <w:t xml:space="preserve"> </w:t>
      </w:r>
      <w:r w:rsidRPr="00520413">
        <w:rPr>
          <w:rFonts w:hint="cs"/>
          <w:color w:val="44546A" w:themeColor="dark2"/>
          <w:rtl/>
        </w:rPr>
        <w:t>לפי</w:t>
      </w:r>
      <w:r w:rsidRPr="00520413">
        <w:rPr>
          <w:color w:val="44546A" w:themeColor="dark2"/>
          <w:rtl/>
        </w:rPr>
        <w:t xml:space="preserve"> </w:t>
      </w:r>
      <w:r w:rsidRPr="00520413">
        <w:rPr>
          <w:rFonts w:hint="cs"/>
          <w:color w:val="44546A" w:themeColor="dark2"/>
          <w:rtl/>
        </w:rPr>
        <w:t>האמור</w:t>
      </w:r>
      <w:r w:rsidRPr="00520413">
        <w:rPr>
          <w:color w:val="44546A" w:themeColor="dark2"/>
          <w:rtl/>
        </w:rPr>
        <w:t xml:space="preserve"> </w:t>
      </w:r>
      <w:r w:rsidRPr="00520413">
        <w:rPr>
          <w:rFonts w:hint="cs"/>
          <w:color w:val="44546A" w:themeColor="dark2"/>
          <w:rtl/>
        </w:rPr>
        <w:t>במכרז</w:t>
      </w:r>
      <w:r w:rsidRPr="00520413">
        <w:rPr>
          <w:color w:val="44546A" w:themeColor="dark2"/>
          <w:rtl/>
        </w:rPr>
        <w:t xml:space="preserve"> </w:t>
      </w:r>
      <w:r w:rsidRPr="00520413">
        <w:rPr>
          <w:rFonts w:hint="cs"/>
          <w:color w:val="44546A" w:themeColor="dark2"/>
          <w:rtl/>
        </w:rPr>
        <w:t>ובייחוד</w:t>
      </w:r>
      <w:r w:rsidRPr="00520413">
        <w:rPr>
          <w:color w:val="44546A" w:themeColor="dark2"/>
          <w:rtl/>
        </w:rPr>
        <w:t xml:space="preserve"> </w:t>
      </w:r>
      <w:r w:rsidRPr="009A2890">
        <w:rPr>
          <w:rFonts w:hint="cs"/>
          <w:b/>
          <w:bCs/>
          <w:color w:val="44546A" w:themeColor="dark2"/>
          <w:rtl/>
        </w:rPr>
        <w:t>בתת סעיפים</w:t>
      </w:r>
      <w:r w:rsidRPr="009A2890">
        <w:rPr>
          <w:b/>
          <w:bCs/>
          <w:color w:val="44546A" w:themeColor="dark2"/>
          <w:rtl/>
        </w:rPr>
        <w:t xml:space="preserve"> 1-4 </w:t>
      </w:r>
      <w:r w:rsidRPr="009A2890">
        <w:rPr>
          <w:rFonts w:hint="cs"/>
          <w:b/>
          <w:bCs/>
          <w:color w:val="44546A" w:themeColor="dark2"/>
          <w:rtl/>
        </w:rPr>
        <w:t>כאמור</w:t>
      </w:r>
      <w:r w:rsidRPr="009A2890">
        <w:rPr>
          <w:b/>
          <w:bCs/>
          <w:color w:val="44546A" w:themeColor="dark2"/>
          <w:rtl/>
        </w:rPr>
        <w:t xml:space="preserve"> </w:t>
      </w:r>
      <w:r w:rsidRPr="009A2890">
        <w:rPr>
          <w:rFonts w:hint="cs"/>
          <w:b/>
          <w:bCs/>
          <w:color w:val="44546A" w:themeColor="dark2"/>
          <w:rtl/>
        </w:rPr>
        <w:t>בסעיף</w:t>
      </w:r>
      <w:r w:rsidRPr="009A2890">
        <w:rPr>
          <w:b/>
          <w:bCs/>
          <w:color w:val="44546A" w:themeColor="dark2"/>
          <w:rtl/>
        </w:rPr>
        <w:t xml:space="preserve"> 5 </w:t>
      </w:r>
      <w:r>
        <w:rPr>
          <w:rFonts w:hint="cs"/>
          <w:color w:val="44546A" w:themeColor="dark2"/>
          <w:rtl/>
        </w:rPr>
        <w:t xml:space="preserve">הנ"ל. </w:t>
      </w:r>
    </w:p>
    <w:p w:rsidR="00EA3DC4" w:rsidRDefault="00EA3DC4" w:rsidP="00EA3DC4">
      <w:pPr>
        <w:pStyle w:val="a7"/>
        <w:rPr>
          <w:color w:val="44546A" w:themeColor="dark2"/>
          <w:rtl/>
        </w:rPr>
      </w:pPr>
    </w:p>
    <w:p w:rsidR="00EA3DC4" w:rsidRPr="00520413" w:rsidRDefault="00EA3DC4" w:rsidP="00EA3DC4">
      <w:pPr>
        <w:pStyle w:val="a7"/>
        <w:rPr>
          <w:rFonts w:ascii="David" w:hAnsi="David"/>
          <w:u w:val="single"/>
          <w:rtl/>
        </w:rPr>
      </w:pPr>
    </w:p>
    <w:p w:rsidR="00EA3DC4" w:rsidRPr="00495BC6" w:rsidRDefault="00EA3DC4" w:rsidP="00EA3DC4">
      <w:pPr>
        <w:pStyle w:val="a7"/>
        <w:numPr>
          <w:ilvl w:val="0"/>
          <w:numId w:val="31"/>
        </w:numPr>
        <w:spacing w:after="0" w:line="240" w:lineRule="auto"/>
        <w:contextualSpacing w:val="0"/>
      </w:pPr>
      <w:r w:rsidRPr="001F640E">
        <w:rPr>
          <w:rFonts w:hint="cs"/>
          <w:b/>
          <w:bCs/>
          <w:rtl/>
        </w:rPr>
        <w:t>סעיף 6 ז'</w:t>
      </w:r>
      <w:r w:rsidRPr="00495BC6">
        <w:rPr>
          <w:rFonts w:hint="cs"/>
          <w:rtl/>
        </w:rPr>
        <w:t xml:space="preserve"> </w:t>
      </w:r>
      <w:r>
        <w:rPr>
          <w:rtl/>
        </w:rPr>
        <w:t>–</w:t>
      </w:r>
      <w:r w:rsidRPr="00495BC6">
        <w:rPr>
          <w:rFonts w:hint="cs"/>
          <w:rtl/>
        </w:rPr>
        <w:t xml:space="preserve"> </w:t>
      </w:r>
      <w:r>
        <w:rPr>
          <w:rFonts w:ascii="David" w:hAnsi="David" w:hint="cs"/>
          <w:rtl/>
        </w:rPr>
        <w:t xml:space="preserve">[פרטי] </w:t>
      </w:r>
      <w:r w:rsidRPr="00495BC6">
        <w:rPr>
          <w:rFonts w:ascii="David" w:hAnsi="David" w:hint="cs"/>
          <w:rtl/>
        </w:rPr>
        <w:t>הסעיף סותרים את סעיף 7. ג' במיפרט הטכני. אנא התאימו את הסעיף בהסכם לנתוני המיפרט הטכני</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סעיף 7 ג' במפרט הטכני הוא הרלבנטי למועד הספקה הנדרש בפועל</w:t>
      </w:r>
      <w:r w:rsidRPr="008334C5">
        <w:rPr>
          <w:color w:val="44546A" w:themeColor="dark2"/>
          <w:rtl/>
        </w:rPr>
        <w:t xml:space="preserve">. </w:t>
      </w:r>
      <w:r>
        <w:rPr>
          <w:rFonts w:hint="cs"/>
          <w:color w:val="44546A" w:themeColor="dark2"/>
          <w:rtl/>
        </w:rPr>
        <w:t xml:space="preserve">אין סתירה בין הסעיפים, שכן ס' 6(ז) להסכם קובע את הכלל לפיו המינימום של תקופת האספקה יהא 30 יום, בכפוף לקביעה אחרת של המזמין בהזמנה ובהתאם לפירוט הקונקרטי המפורט במפרט הטכני. </w:t>
      </w:r>
    </w:p>
    <w:p w:rsidR="00EA3DC4" w:rsidRPr="00AB4758" w:rsidRDefault="00EA3DC4" w:rsidP="00EA3DC4">
      <w:pPr>
        <w:pStyle w:val="a7"/>
        <w:rPr>
          <w:b/>
          <w:bCs/>
          <w:color w:val="44546A" w:themeColor="dark2"/>
          <w:rtl/>
        </w:rPr>
      </w:pPr>
      <w:r w:rsidRPr="00AB4758">
        <w:rPr>
          <w:rFonts w:hint="cs"/>
          <w:b/>
          <w:bCs/>
          <w:color w:val="44546A" w:themeColor="dark2"/>
          <w:rtl/>
        </w:rPr>
        <w:t xml:space="preserve">לעדכון  סעיף 7.ג במפרט </w:t>
      </w:r>
      <w:r w:rsidRPr="00AB4758">
        <w:rPr>
          <w:b/>
          <w:bCs/>
          <w:color w:val="44546A" w:themeColor="dark2"/>
          <w:rtl/>
        </w:rPr>
        <w:t>–</w:t>
      </w:r>
      <w:r w:rsidRPr="00AB4758">
        <w:rPr>
          <w:rFonts w:hint="cs"/>
          <w:b/>
          <w:bCs/>
          <w:color w:val="44546A" w:themeColor="dark2"/>
          <w:rtl/>
        </w:rPr>
        <w:t xml:space="preserve"> נא ר' בטבלת השינויים המרוכזת בראשית מסמך זה.</w:t>
      </w: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Pr="00520413" w:rsidRDefault="00EA3DC4" w:rsidP="00EA3DC4">
      <w:pPr>
        <w:pStyle w:val="a7"/>
        <w:numPr>
          <w:ilvl w:val="0"/>
          <w:numId w:val="31"/>
        </w:numPr>
        <w:spacing w:after="0" w:line="240" w:lineRule="auto"/>
        <w:contextualSpacing w:val="0"/>
        <w:rPr>
          <w:rFonts w:ascii="Arial" w:hAnsi="Arial"/>
        </w:rPr>
      </w:pPr>
      <w:r w:rsidRPr="001F640E">
        <w:rPr>
          <w:rFonts w:ascii="Arial" w:hAnsi="Arial" w:hint="cs"/>
          <w:b/>
          <w:bCs/>
          <w:rtl/>
        </w:rPr>
        <w:t>הסכם 6-ז:</w:t>
      </w:r>
      <w:r w:rsidRPr="00520413">
        <w:rPr>
          <w:rFonts w:ascii="Arial" w:hAnsi="Arial" w:hint="cs"/>
          <w:rtl/>
        </w:rPr>
        <w:t xml:space="preserve"> אנו מבקשים להגדיר את זמן האספקה ב"ימי עבודה"  ע"מ להתחשב בחגים. בשל דרישות </w:t>
      </w:r>
      <w:r w:rsidRPr="009A2890">
        <w:t>preprint</w:t>
      </w:r>
      <w:r w:rsidRPr="00520413">
        <w:rPr>
          <w:rFonts w:ascii="Arial" w:hAnsi="Arial"/>
        </w:rPr>
        <w:t xml:space="preserve"> </w:t>
      </w:r>
      <w:r w:rsidRPr="00520413">
        <w:rPr>
          <w:rFonts w:ascii="Arial" w:hAnsi="Arial" w:hint="cs"/>
          <w:rtl/>
        </w:rPr>
        <w:t xml:space="preserve"> ולקידוד הכרטיסים ("אתחול"), אנו מעריכים כי זמן האספקה הינו אגרסיבי מדי ומבקשים להכפילו. לא ניתן לעמוד ב-30 יום אלא אם המציע מחזיק את כל חומרי הגלם במלאי.</w:t>
      </w:r>
    </w:p>
    <w:p w:rsidR="00EA3DC4" w:rsidRPr="00520413" w:rsidRDefault="00EA3DC4" w:rsidP="00EA3DC4">
      <w:pPr>
        <w:pStyle w:val="a7"/>
        <w:ind w:left="935"/>
        <w:rPr>
          <w:u w:val="single"/>
          <w:rtl/>
        </w:rPr>
      </w:pPr>
    </w:p>
    <w:p w:rsidR="00EA3DC4" w:rsidRPr="00520413" w:rsidRDefault="00EA3DC4" w:rsidP="00EA3DC4">
      <w:pPr>
        <w:pStyle w:val="a7"/>
        <w:rPr>
          <w:color w:val="44546A" w:themeColor="dark2"/>
        </w:rPr>
      </w:pPr>
      <w:r w:rsidRPr="00520413">
        <w:rPr>
          <w:rFonts w:hint="cs"/>
          <w:b/>
          <w:bCs/>
          <w:u w:val="single"/>
          <w:rtl/>
        </w:rPr>
        <w:t>תשובה</w:t>
      </w:r>
      <w:r w:rsidRPr="00520413">
        <w:rPr>
          <w:rFonts w:hint="cs"/>
          <w:u w:val="single"/>
          <w:rtl/>
        </w:rPr>
        <w:t>:</w:t>
      </w:r>
      <w:r w:rsidRPr="00520413">
        <w:rPr>
          <w:rFonts w:hint="cs"/>
          <w:color w:val="44546A" w:themeColor="dark2"/>
          <w:rtl/>
        </w:rPr>
        <w:t xml:space="preserve">. יש לשים לב לכלל ההתייחסות במכרז </w:t>
      </w:r>
    </w:p>
    <w:p w:rsidR="00EA3DC4" w:rsidRPr="00520413" w:rsidRDefault="00EA3DC4" w:rsidP="00EA3DC4">
      <w:pPr>
        <w:pStyle w:val="a7"/>
        <w:rPr>
          <w:color w:val="44546A" w:themeColor="dark2"/>
          <w:rtl/>
        </w:rPr>
      </w:pPr>
      <w:r w:rsidRPr="00520413">
        <w:rPr>
          <w:rFonts w:hint="cs"/>
          <w:color w:val="44546A" w:themeColor="dark2"/>
          <w:rtl/>
        </w:rPr>
        <w:t xml:space="preserve">בסעיף כתוב גם </w:t>
      </w:r>
      <w:r w:rsidRPr="00520413">
        <w:rPr>
          <w:color w:val="44546A" w:themeColor="dark2"/>
          <w:rtl/>
        </w:rPr>
        <w:t>–תוך 30 ימים מיום קבלת ההזמנה</w:t>
      </w:r>
      <w:r w:rsidRPr="00520413">
        <w:rPr>
          <w:rFonts w:ascii="David" w:hAnsi="David"/>
          <w:rtl/>
        </w:rPr>
        <w:t xml:space="preserve"> </w:t>
      </w:r>
      <w:r>
        <w:rPr>
          <w:rFonts w:ascii="David" w:hAnsi="David" w:hint="cs"/>
          <w:rtl/>
        </w:rPr>
        <w:t>"</w:t>
      </w:r>
      <w:r w:rsidRPr="00520413">
        <w:rPr>
          <w:b/>
          <w:bCs/>
          <w:color w:val="44546A" w:themeColor="dark2"/>
          <w:rtl/>
        </w:rPr>
        <w:t>אלא אם נקבע מועד סביר אחר על ידי המקשר בהזמנה.</w:t>
      </w:r>
      <w:r>
        <w:rPr>
          <w:rFonts w:hint="cs"/>
          <w:b/>
          <w:bCs/>
          <w:color w:val="44546A" w:themeColor="dark2"/>
          <w:rtl/>
        </w:rPr>
        <w:t xml:space="preserve">" </w:t>
      </w:r>
      <w:r w:rsidRPr="00520413">
        <w:rPr>
          <w:rFonts w:hint="cs"/>
          <w:color w:val="44546A" w:themeColor="dark2"/>
          <w:rtl/>
        </w:rPr>
        <w:t xml:space="preserve">במסמכי המכרז - סעיף 7 בחלק "פרטים נוספים" אשר בנספח א </w:t>
      </w:r>
      <w:r w:rsidRPr="00520413">
        <w:rPr>
          <w:color w:val="44546A" w:themeColor="dark2"/>
          <w:rtl/>
        </w:rPr>
        <w:t>–</w:t>
      </w:r>
      <w:r w:rsidRPr="00520413">
        <w:rPr>
          <w:rFonts w:hint="cs"/>
          <w:color w:val="44546A" w:themeColor="dark2"/>
          <w:rtl/>
        </w:rPr>
        <w:t>יש התייחסות לזמן ההספקה שמבהירה מהו מועד סביר</w:t>
      </w:r>
      <w:r>
        <w:rPr>
          <w:rFonts w:hint="cs"/>
          <w:color w:val="44546A" w:themeColor="dark2"/>
          <w:rtl/>
        </w:rPr>
        <w:t xml:space="preserve"> ולאחר פניית הספקים הוא </w:t>
      </w:r>
      <w:r w:rsidRPr="00AB4758">
        <w:rPr>
          <w:rFonts w:hint="cs"/>
          <w:b/>
          <w:bCs/>
          <w:color w:val="44546A" w:themeColor="dark2"/>
          <w:rtl/>
        </w:rPr>
        <w:t>עודכן כדלקמן</w:t>
      </w:r>
      <w:r w:rsidRPr="00520413">
        <w:rPr>
          <w:rFonts w:hint="cs"/>
          <w:color w:val="44546A" w:themeColor="dark2"/>
          <w:rtl/>
        </w:rPr>
        <w:t xml:space="preserve">: </w:t>
      </w:r>
    </w:p>
    <w:p w:rsidR="00EA3DC4" w:rsidRPr="00520413" w:rsidRDefault="00EA3DC4" w:rsidP="00EA3DC4">
      <w:pPr>
        <w:pStyle w:val="a7"/>
        <w:ind w:firstLine="29"/>
      </w:pPr>
      <w:r w:rsidRPr="00520413">
        <w:rPr>
          <w:rFonts w:hint="cs"/>
          <w:u w:val="single"/>
          <w:rtl/>
        </w:rPr>
        <w:t xml:space="preserve">" </w:t>
      </w:r>
      <w:r w:rsidRPr="00520413">
        <w:rPr>
          <w:b/>
          <w:bCs/>
          <w:i/>
          <w:iCs/>
          <w:rtl/>
        </w:rPr>
        <w:t xml:space="preserve">מועד הספקה נדרש מיום </w:t>
      </w:r>
      <w:r w:rsidRPr="00520413">
        <w:rPr>
          <w:rFonts w:hint="cs"/>
          <w:b/>
          <w:bCs/>
          <w:i/>
          <w:iCs/>
          <w:rtl/>
        </w:rPr>
        <w:t>ההזמנה, בכל הזמנת כרטיסים שתועבר:</w:t>
      </w:r>
    </w:p>
    <w:p w:rsidR="00EA3DC4" w:rsidRDefault="00EA3DC4" w:rsidP="00EA3DC4">
      <w:pPr>
        <w:pStyle w:val="2"/>
        <w:numPr>
          <w:ilvl w:val="3"/>
          <w:numId w:val="37"/>
        </w:numPr>
        <w:spacing w:before="0"/>
        <w:ind w:left="1643" w:hanging="142"/>
        <w:rPr>
          <w:b w:val="0"/>
          <w:bCs w:val="0"/>
          <w:i/>
          <w:iCs/>
          <w:sz w:val="24"/>
          <w:szCs w:val="24"/>
        </w:rPr>
      </w:pPr>
      <w:r w:rsidRPr="00520413">
        <w:rPr>
          <w:rFonts w:hint="cs"/>
          <w:b w:val="0"/>
          <w:bCs w:val="0"/>
          <w:sz w:val="24"/>
          <w:szCs w:val="24"/>
          <w:rtl/>
        </w:rPr>
        <w:t xml:space="preserve">עד 20,000 כרטיסים ראשונים </w:t>
      </w:r>
      <w:r w:rsidRPr="00520413">
        <w:rPr>
          <w:b w:val="0"/>
          <w:bCs w:val="0"/>
          <w:sz w:val="24"/>
          <w:szCs w:val="24"/>
          <w:rtl/>
        </w:rPr>
        <w:t>–</w:t>
      </w:r>
      <w:r w:rsidRPr="00520413">
        <w:rPr>
          <w:rFonts w:hint="cs"/>
          <w:b w:val="0"/>
          <w:bCs w:val="0"/>
          <w:sz w:val="24"/>
          <w:szCs w:val="24"/>
          <w:rtl/>
        </w:rPr>
        <w:t xml:space="preserve"> השלמה עד </w:t>
      </w:r>
      <w:r>
        <w:rPr>
          <w:rFonts w:hint="cs"/>
          <w:b w:val="0"/>
          <w:bCs w:val="0"/>
          <w:sz w:val="24"/>
          <w:szCs w:val="24"/>
          <w:rtl/>
        </w:rPr>
        <w:t>40</w:t>
      </w:r>
      <w:r w:rsidRPr="00520413">
        <w:rPr>
          <w:rFonts w:hint="cs"/>
          <w:b w:val="0"/>
          <w:bCs w:val="0"/>
          <w:sz w:val="24"/>
          <w:szCs w:val="24"/>
          <w:rtl/>
        </w:rPr>
        <w:t xml:space="preserve"> ימי </w:t>
      </w:r>
      <w:r w:rsidRPr="00BD380D">
        <w:rPr>
          <w:rFonts w:hint="cs"/>
          <w:b w:val="0"/>
          <w:bCs w:val="0"/>
          <w:sz w:val="24"/>
          <w:szCs w:val="24"/>
          <w:u w:val="single"/>
          <w:rtl/>
        </w:rPr>
        <w:t>עבודה</w:t>
      </w:r>
      <w:r w:rsidRPr="00520413">
        <w:rPr>
          <w:rFonts w:hint="cs"/>
          <w:b w:val="0"/>
          <w:bCs w:val="0"/>
          <w:sz w:val="24"/>
          <w:szCs w:val="24"/>
          <w:rtl/>
        </w:rPr>
        <w:t>.</w:t>
      </w:r>
    </w:p>
    <w:p w:rsidR="00EA3DC4" w:rsidRDefault="00EA3DC4" w:rsidP="00EA3DC4">
      <w:pPr>
        <w:pStyle w:val="2"/>
        <w:numPr>
          <w:ilvl w:val="3"/>
          <w:numId w:val="37"/>
        </w:numPr>
        <w:spacing w:before="0"/>
        <w:ind w:left="1643" w:hanging="142"/>
        <w:rPr>
          <w:b w:val="0"/>
          <w:bCs w:val="0"/>
          <w:i/>
          <w:iCs/>
          <w:sz w:val="24"/>
          <w:szCs w:val="24"/>
          <w:rtl/>
        </w:rPr>
      </w:pPr>
      <w:r w:rsidRPr="00520413">
        <w:rPr>
          <w:rFonts w:hint="cs"/>
          <w:b w:val="0"/>
          <w:bCs w:val="0"/>
          <w:sz w:val="24"/>
          <w:szCs w:val="24"/>
          <w:rtl/>
        </w:rPr>
        <w:t xml:space="preserve">שאר ההזמנה </w:t>
      </w:r>
      <w:r w:rsidRPr="00520413">
        <w:rPr>
          <w:b w:val="0"/>
          <w:bCs w:val="0"/>
          <w:sz w:val="24"/>
          <w:szCs w:val="24"/>
          <w:rtl/>
        </w:rPr>
        <w:t>–</w:t>
      </w:r>
      <w:r w:rsidRPr="00520413">
        <w:rPr>
          <w:rFonts w:hint="cs"/>
          <w:b w:val="0"/>
          <w:bCs w:val="0"/>
          <w:sz w:val="24"/>
          <w:szCs w:val="24"/>
          <w:rtl/>
        </w:rPr>
        <w:t xml:space="preserve"> השלמה עד </w:t>
      </w:r>
      <w:r>
        <w:rPr>
          <w:rFonts w:hint="cs"/>
          <w:b w:val="0"/>
          <w:bCs w:val="0"/>
          <w:sz w:val="24"/>
          <w:szCs w:val="24"/>
          <w:rtl/>
        </w:rPr>
        <w:t>70</w:t>
      </w:r>
      <w:r w:rsidRPr="00520413">
        <w:rPr>
          <w:rFonts w:hint="cs"/>
          <w:b w:val="0"/>
          <w:bCs w:val="0"/>
          <w:sz w:val="24"/>
          <w:szCs w:val="24"/>
          <w:rtl/>
        </w:rPr>
        <w:t xml:space="preserve"> ימי עבודה."</w:t>
      </w:r>
    </w:p>
    <w:p w:rsidR="00EA3DC4" w:rsidRDefault="00EA3DC4" w:rsidP="00EA3DC4">
      <w:pPr>
        <w:pStyle w:val="a7"/>
      </w:pPr>
    </w:p>
    <w:p w:rsidR="00EA3DC4" w:rsidRPr="00495BC6" w:rsidRDefault="00EA3DC4" w:rsidP="00EA3DC4">
      <w:pPr>
        <w:pStyle w:val="a7"/>
        <w:numPr>
          <w:ilvl w:val="0"/>
          <w:numId w:val="31"/>
        </w:numPr>
        <w:spacing w:after="0" w:line="240" w:lineRule="auto"/>
        <w:contextualSpacing w:val="0"/>
        <w:rPr>
          <w:rtl/>
        </w:rPr>
      </w:pPr>
      <w:r w:rsidRPr="001F640E">
        <w:rPr>
          <w:rFonts w:hint="cs"/>
          <w:b/>
          <w:bCs/>
          <w:rtl/>
        </w:rPr>
        <w:t xml:space="preserve">נספח טכני </w:t>
      </w:r>
      <w:r w:rsidRPr="001F640E">
        <w:rPr>
          <w:b/>
          <w:bCs/>
          <w:rtl/>
        </w:rPr>
        <w:t>–</w:t>
      </w:r>
      <w:r>
        <w:rPr>
          <w:rFonts w:hint="cs"/>
          <w:b/>
          <w:bCs/>
          <w:rtl/>
        </w:rPr>
        <w:t>[פרטים נוספים]</w:t>
      </w:r>
      <w:r w:rsidRPr="001F640E">
        <w:rPr>
          <w:rFonts w:hint="cs"/>
          <w:b/>
          <w:bCs/>
          <w:rtl/>
        </w:rPr>
        <w:t xml:space="preserve"> 7. ג'</w:t>
      </w:r>
      <w:r w:rsidRPr="00495BC6">
        <w:rPr>
          <w:rFonts w:hint="cs"/>
          <w:rtl/>
        </w:rPr>
        <w:t xml:space="preserve">  - </w:t>
      </w:r>
    </w:p>
    <w:p w:rsidR="00EA3DC4" w:rsidRPr="00495BC6" w:rsidRDefault="00EA3DC4" w:rsidP="00EA3DC4">
      <w:pPr>
        <w:pStyle w:val="a7"/>
        <w:rPr>
          <w:rFonts w:ascii="Arial" w:hAnsi="Arial"/>
          <w:rtl/>
        </w:rPr>
      </w:pPr>
      <w:r w:rsidRPr="00495BC6">
        <w:rPr>
          <w:rFonts w:ascii="David" w:hAnsi="David"/>
          <w:rtl/>
        </w:rPr>
        <w:t>כמות הכרטיסים הנדרשת הינה גדולה ו</w:t>
      </w:r>
      <w:r w:rsidRPr="00495BC6">
        <w:rPr>
          <w:rFonts w:ascii="David" w:hAnsi="David" w:hint="cs"/>
          <w:rtl/>
        </w:rPr>
        <w:t>תהליך ייצורם משילוב החומרים הנדרש ארוך יותר,</w:t>
      </w:r>
      <w:r w:rsidRPr="00495BC6">
        <w:rPr>
          <w:rFonts w:ascii="David" w:hAnsi="David"/>
          <w:rtl/>
        </w:rPr>
        <w:t xml:space="preserve"> בנוסף ישנו תהליך האתחול. לכן נבקש להאריך את מועד האספקה הראשוני ל-45 </w:t>
      </w:r>
      <w:r w:rsidRPr="00495BC6">
        <w:rPr>
          <w:rFonts w:ascii="David" w:hAnsi="David" w:hint="cs"/>
          <w:rtl/>
        </w:rPr>
        <w:t>ימי עבודה</w:t>
      </w:r>
      <w:r w:rsidRPr="00495BC6">
        <w:rPr>
          <w:rFonts w:ascii="David" w:hAnsi="David"/>
          <w:rtl/>
        </w:rPr>
        <w:t xml:space="preserve"> לפחות ואת השלמת ההזמנה ל-</w:t>
      </w:r>
      <w:r w:rsidRPr="00495BC6">
        <w:rPr>
          <w:rFonts w:ascii="David" w:hAnsi="David" w:hint="cs"/>
          <w:rtl/>
        </w:rPr>
        <w:t>70 ימי עבודה</w:t>
      </w:r>
      <w:r w:rsidRPr="00495BC6">
        <w:rPr>
          <w:rFonts w:ascii="Arial" w:hAnsi="Arial" w:hint="cs"/>
          <w:rtl/>
        </w:rPr>
        <w:t>.</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בקשתכם נשקלה והוחלט להאריך את הזמן המוגדר להספקה </w:t>
      </w:r>
      <w:r w:rsidRPr="00965A78">
        <w:rPr>
          <w:rFonts w:eastAsia="Calibri" w:hint="eastAsia"/>
          <w:b/>
          <w:bCs/>
          <w:color w:val="44546A" w:themeColor="dark2"/>
          <w:rtl/>
        </w:rPr>
        <w:t>כאמור</w:t>
      </w:r>
      <w:r w:rsidRPr="00965A78">
        <w:rPr>
          <w:rFonts w:eastAsia="Calibri"/>
          <w:b/>
          <w:bCs/>
          <w:color w:val="44546A" w:themeColor="dark2"/>
          <w:rtl/>
        </w:rPr>
        <w:t xml:space="preserve"> </w:t>
      </w:r>
      <w:r w:rsidRPr="00965A78">
        <w:rPr>
          <w:rFonts w:eastAsia="Calibri" w:hint="eastAsia"/>
          <w:b/>
          <w:bCs/>
          <w:color w:val="44546A" w:themeColor="dark2"/>
          <w:rtl/>
        </w:rPr>
        <w:t>בתשובה</w:t>
      </w:r>
      <w:r w:rsidRPr="00965A78">
        <w:rPr>
          <w:rFonts w:eastAsia="Calibri"/>
          <w:b/>
          <w:bCs/>
          <w:color w:val="44546A" w:themeColor="dark2"/>
          <w:rtl/>
        </w:rPr>
        <w:t xml:space="preserve"> </w:t>
      </w:r>
      <w:r w:rsidRPr="00965A78">
        <w:rPr>
          <w:rFonts w:eastAsia="Calibri" w:hint="eastAsia"/>
          <w:b/>
          <w:bCs/>
          <w:color w:val="44546A" w:themeColor="dark2"/>
          <w:rtl/>
        </w:rPr>
        <w:t>לעיל</w:t>
      </w:r>
      <w:r>
        <w:rPr>
          <w:rFonts w:hint="cs"/>
          <w:color w:val="44546A" w:themeColor="dark2"/>
          <w:rtl/>
        </w:rPr>
        <w:t>.</w:t>
      </w:r>
      <w:r w:rsidRPr="008334C5">
        <w:rPr>
          <w:color w:val="44546A" w:themeColor="dark2"/>
          <w:rtl/>
        </w:rPr>
        <w:t xml:space="preserve"> </w:t>
      </w:r>
    </w:p>
    <w:p w:rsidR="00EA3DC4" w:rsidRDefault="00EA3DC4" w:rsidP="00EA3DC4">
      <w:pPr>
        <w:pStyle w:val="a7"/>
        <w:rPr>
          <w:color w:val="44546A" w:themeColor="dark2"/>
          <w:rtl/>
        </w:rPr>
      </w:pPr>
    </w:p>
    <w:p w:rsidR="00EA3DC4" w:rsidRPr="000D76F9" w:rsidRDefault="00EA3DC4" w:rsidP="00EA3DC4">
      <w:pPr>
        <w:pStyle w:val="a7"/>
        <w:numPr>
          <w:ilvl w:val="0"/>
          <w:numId w:val="31"/>
        </w:numPr>
        <w:spacing w:after="0" w:line="240" w:lineRule="auto"/>
        <w:contextualSpacing w:val="0"/>
        <w:rPr>
          <w:rFonts w:ascii="Arial" w:hAnsi="Arial"/>
        </w:rPr>
      </w:pPr>
      <w:r w:rsidRPr="001F640E">
        <w:rPr>
          <w:rFonts w:ascii="Arial" w:hAnsi="Arial" w:hint="cs"/>
          <w:b/>
          <w:bCs/>
          <w:rtl/>
        </w:rPr>
        <w:t xml:space="preserve">סעיף 6 ו' </w:t>
      </w:r>
      <w:r w:rsidRPr="001F640E">
        <w:rPr>
          <w:rFonts w:ascii="Arial" w:hAnsi="Arial"/>
          <w:b/>
          <w:bCs/>
          <w:rtl/>
        </w:rPr>
        <w:t>–</w:t>
      </w:r>
      <w:r w:rsidRPr="001F640E">
        <w:rPr>
          <w:rFonts w:ascii="Arial" w:hAnsi="Arial" w:hint="cs"/>
          <w:b/>
          <w:bCs/>
          <w:rtl/>
        </w:rPr>
        <w:t xml:space="preserve"> עמ</w:t>
      </w:r>
      <w:r>
        <w:rPr>
          <w:rFonts w:ascii="Arial" w:hAnsi="Arial" w:hint="cs"/>
          <w:b/>
          <w:bCs/>
          <w:rtl/>
        </w:rPr>
        <w:t>'</w:t>
      </w:r>
      <w:r w:rsidRPr="001F640E">
        <w:rPr>
          <w:rFonts w:ascii="Arial" w:hAnsi="Arial" w:hint="cs"/>
          <w:b/>
          <w:bCs/>
          <w:rtl/>
        </w:rPr>
        <w:t xml:space="preserve"> 12</w:t>
      </w:r>
      <w:r w:rsidRPr="000D76F9">
        <w:rPr>
          <w:rFonts w:ascii="Arial" w:hAnsi="Arial" w:hint="cs"/>
          <w:rtl/>
        </w:rPr>
        <w:t xml:space="preserve"> - </w:t>
      </w:r>
      <w:r w:rsidRPr="000D76F9">
        <w:rPr>
          <w:rFonts w:ascii="Arial" w:hAnsi="Arial"/>
          <w:rtl/>
        </w:rPr>
        <w:t>מבוקש להוסיף בשורה השלישית של הסעיף כי מדובר בזמן סביר</w:t>
      </w:r>
      <w:r w:rsidRPr="000D76F9">
        <w:rPr>
          <w:rFonts w:ascii="Arial" w:hAnsi="Arial" w:hint="cs"/>
          <w:rtl/>
        </w:rPr>
        <w:t>: "</w:t>
      </w:r>
      <w:r w:rsidRPr="000D76F9">
        <w:rPr>
          <w:rFonts w:ascii="Arial" w:hAnsi="Arial"/>
          <w:rtl/>
        </w:rPr>
        <w:t xml:space="preserve">...ועל אף האמור בכל דין הוא לא יהיה מנוע מלטעון כי הכרטיסים שסופקו אינם מתאימים לדרישות המכרז והסכם זה גם כעבור זמן </w:t>
      </w:r>
      <w:r w:rsidRPr="000539CA">
        <w:rPr>
          <w:rFonts w:ascii="Arial" w:hAnsi="Arial"/>
          <w:b/>
          <w:bCs/>
          <w:u w:val="single"/>
          <w:rtl/>
        </w:rPr>
        <w:t>סביר</w:t>
      </w:r>
      <w:r w:rsidRPr="000D76F9">
        <w:rPr>
          <w:rFonts w:ascii="Arial" w:hAnsi="Arial"/>
          <w:rtl/>
        </w:rPr>
        <w:t xml:space="preserve"> ממועד אספקתם</w:t>
      </w:r>
      <w:r w:rsidRPr="000D76F9">
        <w:rPr>
          <w:rFonts w:ascii="Arial" w:hAnsi="Arial" w:hint="cs"/>
          <w:rtl/>
        </w:rPr>
        <w:t>".</w:t>
      </w:r>
    </w:p>
    <w:p w:rsidR="00EA3DC4" w:rsidRDefault="00EA3DC4" w:rsidP="00EA3DC4">
      <w:pPr>
        <w:pStyle w:val="a7"/>
        <w:rPr>
          <w:color w:val="44546A" w:themeColor="dark2"/>
          <w:rtl/>
        </w:rPr>
      </w:pPr>
      <w:r w:rsidRPr="000D76F9">
        <w:rPr>
          <w:rFonts w:hint="cs"/>
          <w:b/>
          <w:bCs/>
          <w:u w:val="single"/>
          <w:rtl/>
        </w:rPr>
        <w:t>תשובה</w:t>
      </w:r>
      <w:r w:rsidRPr="000D76F9">
        <w:rPr>
          <w:rFonts w:hint="cs"/>
          <w:u w:val="single"/>
          <w:rtl/>
        </w:rPr>
        <w:t xml:space="preserve">: </w:t>
      </w:r>
      <w:r w:rsidRPr="000D76F9">
        <w:rPr>
          <w:rFonts w:hint="cs"/>
          <w:color w:val="44546A" w:themeColor="dark2"/>
          <w:rtl/>
        </w:rPr>
        <w:t>אין</w:t>
      </w:r>
      <w:r w:rsidRPr="000D76F9">
        <w:rPr>
          <w:color w:val="44546A" w:themeColor="dark2"/>
          <w:rtl/>
        </w:rPr>
        <w:t xml:space="preserve"> </w:t>
      </w:r>
      <w:r w:rsidRPr="000D76F9">
        <w:rPr>
          <w:rFonts w:hint="cs"/>
          <w:color w:val="44546A" w:themeColor="dark2"/>
          <w:rtl/>
        </w:rPr>
        <w:t>שינוי</w:t>
      </w:r>
      <w:r w:rsidRPr="000D76F9">
        <w:rPr>
          <w:color w:val="44546A" w:themeColor="dark2"/>
          <w:rtl/>
        </w:rPr>
        <w:t xml:space="preserve"> </w:t>
      </w:r>
      <w:r w:rsidRPr="000D76F9">
        <w:rPr>
          <w:rFonts w:hint="cs"/>
          <w:color w:val="44546A" w:themeColor="dark2"/>
          <w:rtl/>
        </w:rPr>
        <w:t>במסמכי</w:t>
      </w:r>
      <w:r w:rsidRPr="000D76F9">
        <w:rPr>
          <w:color w:val="44546A" w:themeColor="dark2"/>
          <w:rtl/>
        </w:rPr>
        <w:t xml:space="preserve"> </w:t>
      </w:r>
      <w:r w:rsidRPr="000D76F9">
        <w:rPr>
          <w:rFonts w:hint="cs"/>
          <w:color w:val="44546A" w:themeColor="dark2"/>
          <w:rtl/>
        </w:rPr>
        <w:t>המכרז</w:t>
      </w:r>
      <w:r w:rsidRPr="000D76F9">
        <w:rPr>
          <w:color w:val="44546A" w:themeColor="dark2"/>
          <w:rtl/>
        </w:rPr>
        <w:t>.</w:t>
      </w:r>
      <w:r>
        <w:rPr>
          <w:rFonts w:hint="cs"/>
          <w:color w:val="44546A" w:themeColor="dark2"/>
          <w:rtl/>
        </w:rPr>
        <w:t xml:space="preserve"> המזמין יפעל בהתאם להוראות המפורטות במכרז ובכפוף לשיקול דעתו, ובהתאם לחובת תום הלב ולכל דין.</w:t>
      </w:r>
      <w:r w:rsidRPr="000D76F9">
        <w:rPr>
          <w:color w:val="44546A" w:themeColor="dark2"/>
          <w:rtl/>
        </w:rPr>
        <w:t xml:space="preserve"> </w:t>
      </w:r>
    </w:p>
    <w:p w:rsidR="00EA3DC4" w:rsidRDefault="00EA3DC4" w:rsidP="00EA3DC4">
      <w:pPr>
        <w:pStyle w:val="a7"/>
        <w:rPr>
          <w:rFonts w:ascii="Arial" w:hAnsi="Arial"/>
          <w:rtl/>
        </w:rPr>
      </w:pPr>
    </w:p>
    <w:p w:rsidR="00EA3DC4" w:rsidRDefault="00EA3DC4" w:rsidP="00EA3DC4">
      <w:pPr>
        <w:pStyle w:val="a7"/>
        <w:rPr>
          <w:rFonts w:ascii="Arial" w:hAnsi="Arial"/>
        </w:rPr>
      </w:pPr>
    </w:p>
    <w:p w:rsidR="00EA3DC4" w:rsidRPr="00520413" w:rsidRDefault="00EA3DC4" w:rsidP="00EA3DC4">
      <w:pPr>
        <w:pStyle w:val="a7"/>
        <w:numPr>
          <w:ilvl w:val="0"/>
          <w:numId w:val="31"/>
        </w:numPr>
        <w:spacing w:after="0" w:line="240" w:lineRule="auto"/>
        <w:contextualSpacing w:val="0"/>
        <w:rPr>
          <w:rFonts w:ascii="Arial" w:hAnsi="Arial"/>
        </w:rPr>
      </w:pPr>
      <w:r w:rsidRPr="00520413">
        <w:rPr>
          <w:rFonts w:ascii="Arial" w:hAnsi="Arial" w:hint="cs"/>
          <w:rtl/>
        </w:rPr>
        <w:t>מה הגדרתכם כשטחים, אליהם יהיה על הטכנאי להגיע? מדוע לא יהיה ליווי מסודר.</w:t>
      </w:r>
    </w:p>
    <w:p w:rsidR="00EA3DC4" w:rsidRDefault="00EA3DC4" w:rsidP="00EA3DC4">
      <w:pPr>
        <w:pStyle w:val="a7"/>
        <w:ind w:left="509" w:firstLine="211"/>
        <w:rPr>
          <w:b/>
          <w:bCs/>
          <w:u w:val="single"/>
          <w:rtl/>
        </w:rPr>
      </w:pPr>
    </w:p>
    <w:p w:rsidR="00EA3DC4" w:rsidRPr="008334C5" w:rsidRDefault="00EA3DC4" w:rsidP="00EA3DC4">
      <w:pPr>
        <w:pStyle w:val="a7"/>
        <w:ind w:left="509" w:firstLine="211"/>
        <w:rPr>
          <w:color w:val="44546A" w:themeColor="dark2"/>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אתרי  המזמין נמצאים בחלקם על גדר ההפרדה</w:t>
      </w:r>
      <w:r>
        <w:rPr>
          <w:rFonts w:hint="cs"/>
          <w:color w:val="44546A" w:themeColor="dark2"/>
          <w:rtl/>
        </w:rPr>
        <w:t xml:space="preserve"> או בעוטף י-ם, ו</w:t>
      </w:r>
      <w:r w:rsidRPr="008334C5">
        <w:rPr>
          <w:rFonts w:hint="cs"/>
          <w:color w:val="44546A" w:themeColor="dark2"/>
          <w:rtl/>
        </w:rPr>
        <w:t>חלקם בשטחי איו"ש.</w:t>
      </w:r>
    </w:p>
    <w:p w:rsidR="00EA3DC4" w:rsidRPr="008334C5" w:rsidRDefault="00EA3DC4" w:rsidP="00EA3DC4">
      <w:pPr>
        <w:pStyle w:val="a7"/>
        <w:rPr>
          <w:color w:val="44546A" w:themeColor="dark2"/>
          <w:rtl/>
        </w:rPr>
      </w:pPr>
      <w:r w:rsidRPr="008334C5">
        <w:rPr>
          <w:rFonts w:hint="cs"/>
          <w:color w:val="44546A" w:themeColor="dark2"/>
          <w:rtl/>
        </w:rPr>
        <w:t>בדיקות והגדרות ראשוניות של הכרטיס צפויות להיערך בצריפין.</w:t>
      </w:r>
    </w:p>
    <w:p w:rsidR="00EA3DC4" w:rsidRPr="008334C5" w:rsidRDefault="00EA3DC4" w:rsidP="00EA3DC4">
      <w:pPr>
        <w:pStyle w:val="a7"/>
        <w:rPr>
          <w:color w:val="44546A" w:themeColor="dark2"/>
          <w:rtl/>
        </w:rPr>
      </w:pPr>
      <w:r w:rsidRPr="008334C5">
        <w:rPr>
          <w:rFonts w:hint="cs"/>
          <w:color w:val="44546A" w:themeColor="dark2"/>
          <w:rtl/>
        </w:rPr>
        <w:t>הספקת כרטיסים כברירת מחדל אמורה להיעשות למפקדת המנהא"ז בבית-אל.</w:t>
      </w:r>
    </w:p>
    <w:p w:rsidR="00EA3DC4" w:rsidRPr="008334C5" w:rsidRDefault="00EA3DC4" w:rsidP="00EA3DC4">
      <w:pPr>
        <w:pStyle w:val="a7"/>
        <w:rPr>
          <w:color w:val="44546A" w:themeColor="dark2"/>
          <w:rtl/>
        </w:rPr>
      </w:pPr>
      <w:r w:rsidRPr="008334C5">
        <w:rPr>
          <w:rFonts w:hint="cs"/>
          <w:color w:val="44546A" w:themeColor="dark2"/>
          <w:rtl/>
        </w:rPr>
        <w:t>בשגרה לא ניתן ליווי למקומות אלה.</w:t>
      </w:r>
      <w:r>
        <w:rPr>
          <w:rFonts w:hint="cs"/>
          <w:color w:val="44546A" w:themeColor="dark2"/>
          <w:rtl/>
        </w:rPr>
        <w:t xml:space="preserve"> </w:t>
      </w:r>
      <w:r w:rsidRPr="008334C5">
        <w:rPr>
          <w:rFonts w:hint="cs"/>
          <w:color w:val="44546A" w:themeColor="dark2"/>
          <w:rtl/>
        </w:rPr>
        <w:t>ניתן לוודא עם נציג המזמין הגדרות</w:t>
      </w:r>
      <w:r>
        <w:rPr>
          <w:rFonts w:hint="cs"/>
          <w:color w:val="44546A" w:themeColor="dark2"/>
          <w:rtl/>
        </w:rPr>
        <w:t xml:space="preserve">/הנחיות </w:t>
      </w:r>
      <w:r w:rsidRPr="008334C5">
        <w:rPr>
          <w:rFonts w:hint="cs"/>
          <w:color w:val="44546A" w:themeColor="dark2"/>
          <w:rtl/>
        </w:rPr>
        <w:t>תנועה עדכניות סמוך למועד בו היא אמורה להיערך.</w:t>
      </w:r>
      <w:r>
        <w:rPr>
          <w:rFonts w:hint="cs"/>
          <w:color w:val="44546A" w:themeColor="dark2"/>
          <w:rtl/>
        </w:rPr>
        <w:t xml:space="preserve"> </w:t>
      </w:r>
      <w:r w:rsidRPr="008334C5">
        <w:rPr>
          <w:rFonts w:hint="cs"/>
          <w:color w:val="44546A" w:themeColor="dark2"/>
          <w:rtl/>
        </w:rPr>
        <w:t>בכל מקרה אין בכך לשנות את האמור בסעיף 10.ג בהסכם</w:t>
      </w:r>
      <w:r>
        <w:rPr>
          <w:rFonts w:hint="cs"/>
          <w:color w:val="44546A" w:themeColor="dark2"/>
          <w:rtl/>
        </w:rPr>
        <w:t>:</w:t>
      </w:r>
    </w:p>
    <w:p w:rsidR="00EA3DC4" w:rsidRPr="00736D27" w:rsidRDefault="00EA3DC4" w:rsidP="00EA3DC4">
      <w:pPr>
        <w:spacing w:after="0"/>
        <w:ind w:left="211" w:firstLine="509"/>
        <w:rPr>
          <w:rtl/>
        </w:rPr>
      </w:pPr>
      <w:r w:rsidRPr="00736D27">
        <w:rPr>
          <w:rFonts w:hint="cs"/>
          <w:rtl/>
        </w:rPr>
        <w:t>"</w:t>
      </w:r>
      <w:r w:rsidRPr="00736D27">
        <w:rPr>
          <w:rtl/>
        </w:rPr>
        <w:t xml:space="preserve">התמורה במפרט הנספח כוללת הובלת </w:t>
      </w:r>
      <w:r w:rsidRPr="00736D27">
        <w:rPr>
          <w:rFonts w:hint="cs"/>
          <w:rtl/>
        </w:rPr>
        <w:t>הכרטיסים החכמים</w:t>
      </w:r>
      <w:r w:rsidRPr="00736D27">
        <w:rPr>
          <w:rtl/>
        </w:rPr>
        <w:t xml:space="preserve"> שהוזמנו על ידי המקשר </w:t>
      </w:r>
    </w:p>
    <w:p w:rsidR="00EA3DC4" w:rsidRPr="00736D27" w:rsidRDefault="00EA3DC4" w:rsidP="00EA3DC4">
      <w:pPr>
        <w:spacing w:after="0"/>
        <w:ind w:left="211" w:firstLine="509"/>
        <w:rPr>
          <w:rtl/>
        </w:rPr>
      </w:pPr>
      <w:r w:rsidRPr="00736D27">
        <w:rPr>
          <w:rtl/>
        </w:rPr>
        <w:t>לבית אל ו/או לכל מקום אחר ברחבי איו"ש</w:t>
      </w:r>
      <w:r w:rsidRPr="00736D27">
        <w:rPr>
          <w:rFonts w:hint="cs"/>
          <w:rtl/>
        </w:rPr>
        <w:t>,</w:t>
      </w:r>
      <w:r w:rsidRPr="00736D27">
        <w:rPr>
          <w:rtl/>
        </w:rPr>
        <w:t xml:space="preserve"> עליו יורה המקשר מעת לעת.</w:t>
      </w:r>
      <w:r w:rsidRPr="00736D27">
        <w:rPr>
          <w:rFonts w:hint="cs"/>
          <w:rtl/>
        </w:rPr>
        <w:t>"</w:t>
      </w:r>
    </w:p>
    <w:p w:rsidR="00EA3DC4" w:rsidRDefault="00EA3DC4" w:rsidP="00EA3DC4">
      <w:pPr>
        <w:spacing w:after="0"/>
        <w:ind w:left="211" w:firstLine="509"/>
        <w:rPr>
          <w:color w:val="44546A" w:themeColor="dark2"/>
          <w:rtl/>
        </w:rPr>
      </w:pPr>
    </w:p>
    <w:p w:rsidR="00EA3DC4" w:rsidRDefault="00EA3DC4" w:rsidP="00EA3DC4">
      <w:pPr>
        <w:spacing w:after="0"/>
        <w:ind w:left="211" w:firstLine="509"/>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1F640E">
        <w:rPr>
          <w:rFonts w:ascii="Arial" w:hAnsi="Arial" w:hint="cs"/>
          <w:b/>
          <w:bCs/>
          <w:rtl/>
        </w:rPr>
        <w:t xml:space="preserve">סעיף 11 -  עמ' 5 - </w:t>
      </w:r>
      <w:r w:rsidRPr="00C71585">
        <w:rPr>
          <w:rFonts w:ascii="Arial" w:hAnsi="Arial" w:hint="cs"/>
          <w:rtl/>
        </w:rPr>
        <w:t>האם ניתן לקבל פירוט רחב יותר לגבי אופי הפעילות הנדרש במתן השירותים נשוא מכרז זה וכן על המקומות והנסיבות בהם הם צפויים להינתן</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אופי הפעילות הוא כל מה שמפורט בפנייה לספקים במכרז זה.</w:t>
      </w:r>
      <w:r w:rsidRPr="00D02249">
        <w:rPr>
          <w:rFonts w:hint="cs"/>
          <w:color w:val="44546A" w:themeColor="dark2"/>
          <w:rtl/>
        </w:rPr>
        <w:t xml:space="preserve"> </w:t>
      </w:r>
      <w:r>
        <w:rPr>
          <w:rFonts w:hint="cs"/>
          <w:color w:val="44546A" w:themeColor="dark2"/>
          <w:rtl/>
        </w:rPr>
        <w:t xml:space="preserve">פריסת האתרים ר' </w:t>
      </w:r>
      <w:r w:rsidRPr="006A3D74">
        <w:rPr>
          <w:rFonts w:hint="cs"/>
          <w:color w:val="44546A" w:themeColor="dark2"/>
          <w:rtl/>
        </w:rPr>
        <w:t>לעיל</w:t>
      </w:r>
      <w:r w:rsidRPr="00EA3DC4">
        <w:rPr>
          <w:rFonts w:hint="cs"/>
          <w:color w:val="44546A" w:themeColor="dark2"/>
          <w:rtl/>
        </w:rPr>
        <w:t>.</w:t>
      </w:r>
    </w:p>
    <w:p w:rsidR="00EA3DC4" w:rsidRDefault="00EA3DC4" w:rsidP="00EA3DC4">
      <w:pPr>
        <w:rPr>
          <w:rtl/>
        </w:rPr>
      </w:pPr>
    </w:p>
    <w:p w:rsidR="00EA3DC4" w:rsidRDefault="00EA3DC4" w:rsidP="00EA3DC4">
      <w:pPr>
        <w:pStyle w:val="a7"/>
        <w:numPr>
          <w:ilvl w:val="0"/>
          <w:numId w:val="31"/>
        </w:numPr>
        <w:spacing w:after="0" w:line="240" w:lineRule="auto"/>
        <w:contextualSpacing w:val="0"/>
        <w:rPr>
          <w:rFonts w:ascii="Arial" w:hAnsi="Arial"/>
        </w:rPr>
      </w:pPr>
      <w:r w:rsidRPr="00736D27">
        <w:rPr>
          <w:rFonts w:ascii="Arial" w:hAnsi="Arial" w:hint="cs"/>
          <w:b/>
          <w:bCs/>
          <w:rtl/>
        </w:rPr>
        <w:t xml:space="preserve">סעיף 7 ח' </w:t>
      </w:r>
      <w:r w:rsidRPr="00736D27">
        <w:rPr>
          <w:rFonts w:ascii="Arial" w:hAnsi="Arial"/>
          <w:b/>
          <w:bCs/>
          <w:rtl/>
        </w:rPr>
        <w:t>–</w:t>
      </w:r>
      <w:r w:rsidRPr="00736D27">
        <w:rPr>
          <w:rFonts w:ascii="Arial" w:hAnsi="Arial" w:hint="cs"/>
          <w:b/>
          <w:bCs/>
          <w:rtl/>
        </w:rPr>
        <w:t xml:space="preserve"> עמ' 4</w:t>
      </w:r>
      <w:r w:rsidRPr="00C71585">
        <w:rPr>
          <w:rFonts w:ascii="Arial" w:hAnsi="Arial" w:hint="cs"/>
          <w:rtl/>
        </w:rPr>
        <w:t xml:space="preserve"> - בגלל שאין התחייבות לכמות מינימום ומאחר שמדובר בעלויות קבועות גבוהות באופן יחסי אנו מבקשים כי יקבע : על כל הזמנה בת פחות מ- 20,000 כרטיסים תחול תוספת תשלום קבועה של 950 ₪ להזמנה וכן תחול תוספת של 15% למחיר הכרטיס המוסכם.</w:t>
      </w:r>
    </w:p>
    <w:p w:rsidR="00EA3DC4" w:rsidRDefault="00EA3DC4" w:rsidP="00EA3DC4">
      <w:pPr>
        <w:pStyle w:val="a7"/>
        <w:rPr>
          <w:b/>
          <w:bCs/>
          <w:u w:val="single"/>
          <w:rtl/>
        </w:rPr>
      </w:pPr>
    </w:p>
    <w:p w:rsidR="00EA3DC4" w:rsidRPr="006A3D7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Pr>
          <w:rFonts w:hint="cs"/>
          <w:color w:val="44546A" w:themeColor="dark2"/>
          <w:rtl/>
        </w:rPr>
        <w:t xml:space="preserve"> ר' </w:t>
      </w:r>
      <w:r w:rsidRPr="006A3D74">
        <w:rPr>
          <w:rFonts w:hint="cs"/>
          <w:color w:val="44546A" w:themeColor="dark2"/>
          <w:rtl/>
        </w:rPr>
        <w:t xml:space="preserve">גם התייחסותנו לשאלה הבאה. </w:t>
      </w:r>
    </w:p>
    <w:p w:rsidR="00EA3DC4" w:rsidRPr="006A3D74" w:rsidRDefault="00EA3DC4" w:rsidP="00EA3DC4">
      <w:pPr>
        <w:pStyle w:val="a7"/>
        <w:rPr>
          <w:color w:val="44546A" w:themeColor="dark2"/>
          <w:rtl/>
        </w:rPr>
      </w:pPr>
    </w:p>
    <w:p w:rsidR="00EA3DC4" w:rsidRDefault="00EA3DC4" w:rsidP="00EA3DC4">
      <w:pPr>
        <w:pStyle w:val="a7"/>
        <w:rPr>
          <w:rFonts w:ascii="Arial" w:hAnsi="Arial"/>
        </w:rPr>
      </w:pPr>
    </w:p>
    <w:p w:rsidR="00EA3DC4" w:rsidRDefault="00EA3DC4" w:rsidP="00EA3DC4">
      <w:pPr>
        <w:pStyle w:val="a7"/>
        <w:numPr>
          <w:ilvl w:val="0"/>
          <w:numId w:val="31"/>
        </w:numPr>
        <w:spacing w:after="0" w:line="240" w:lineRule="auto"/>
        <w:contextualSpacing w:val="0"/>
        <w:rPr>
          <w:rFonts w:ascii="Arial" w:hAnsi="Arial"/>
        </w:rPr>
      </w:pPr>
      <w:r w:rsidRPr="006A3D74">
        <w:rPr>
          <w:rFonts w:ascii="Arial" w:hAnsi="Arial" w:hint="cs"/>
          <w:b/>
          <w:bCs/>
          <w:rtl/>
        </w:rPr>
        <w:t xml:space="preserve">סעיף 8 </w:t>
      </w:r>
      <w:r w:rsidRPr="006A3D74">
        <w:rPr>
          <w:rFonts w:ascii="Arial" w:hAnsi="Arial"/>
          <w:b/>
          <w:bCs/>
          <w:rtl/>
        </w:rPr>
        <w:t>–</w:t>
      </w:r>
      <w:r w:rsidRPr="006A3D74">
        <w:rPr>
          <w:rFonts w:ascii="Arial" w:hAnsi="Arial" w:hint="cs"/>
          <w:b/>
          <w:bCs/>
          <w:rtl/>
        </w:rPr>
        <w:t xml:space="preserve"> עמ' 4 </w:t>
      </w:r>
      <w:r w:rsidRPr="00C71585">
        <w:rPr>
          <w:rFonts w:ascii="Arial" w:hAnsi="Arial" w:hint="cs"/>
          <w:rtl/>
        </w:rPr>
        <w:t>האם ניתן לקבל הערכה לכמות ההובלות שת</w:t>
      </w:r>
      <w:r>
        <w:rPr>
          <w:rFonts w:ascii="Arial" w:hAnsi="Arial" w:hint="cs"/>
          <w:rtl/>
        </w:rPr>
        <w:t>י</w:t>
      </w:r>
      <w:r w:rsidRPr="00C71585">
        <w:rPr>
          <w:rFonts w:ascii="Arial" w:hAnsi="Arial" w:hint="cs"/>
          <w:rtl/>
        </w:rPr>
        <w:t xml:space="preserve">דרש וכן למרחק הנדרש בהן </w:t>
      </w:r>
      <w:r w:rsidRPr="00C71585">
        <w:rPr>
          <w:rFonts w:ascii="Arial" w:hAnsi="Arial"/>
          <w:rtl/>
        </w:rPr>
        <w:t>–</w:t>
      </w:r>
      <w:r w:rsidRPr="00C71585">
        <w:rPr>
          <w:rFonts w:ascii="Arial" w:hAnsi="Arial" w:hint="cs"/>
          <w:rtl/>
        </w:rPr>
        <w:t xml:space="preserve"> כדי שניתן יהיה לתמחר את המרכיב הזה בהצעתנו?</w:t>
      </w:r>
    </w:p>
    <w:p w:rsidR="00EA3DC4" w:rsidRDefault="00EA3DC4" w:rsidP="00EA3DC4">
      <w:pPr>
        <w:pStyle w:val="a7"/>
        <w:rPr>
          <w:b/>
          <w:bCs/>
          <w:u w:val="single"/>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המזמין </w:t>
      </w:r>
      <w:r w:rsidRPr="000D76F9">
        <w:rPr>
          <w:rFonts w:hint="cs"/>
          <w:b/>
          <w:bCs/>
          <w:color w:val="44546A" w:themeColor="dark2"/>
          <w:rtl/>
        </w:rPr>
        <w:t>מתכוון</w:t>
      </w:r>
      <w:r>
        <w:rPr>
          <w:rFonts w:hint="cs"/>
          <w:color w:val="44546A" w:themeColor="dark2"/>
          <w:rtl/>
        </w:rPr>
        <w:t xml:space="preserve"> להוציא הזמנה בכמות לפי תכנון שנתי או חצי שנתי. כאמור במסמכי המכרז הכמות </w:t>
      </w:r>
      <w:r w:rsidRPr="000539CA">
        <w:rPr>
          <w:rFonts w:hint="cs"/>
          <w:b/>
          <w:bCs/>
          <w:color w:val="44546A" w:themeColor="dark2"/>
          <w:rtl/>
        </w:rPr>
        <w:t>המשוערת</w:t>
      </w:r>
      <w:r>
        <w:rPr>
          <w:rFonts w:hint="cs"/>
          <w:color w:val="44546A" w:themeColor="dark2"/>
          <w:rtl/>
        </w:rPr>
        <w:t xml:space="preserve"> השנתית היא 100 אלף כרטיסים, </w:t>
      </w:r>
      <w:r w:rsidRPr="000D76F9">
        <w:rPr>
          <w:rFonts w:hint="cs"/>
          <w:color w:val="44546A" w:themeColor="dark2"/>
          <w:u w:val="single"/>
          <w:rtl/>
        </w:rPr>
        <w:t>אך אין בכך התחייבות כמותית</w:t>
      </w:r>
      <w:r>
        <w:rPr>
          <w:rFonts w:hint="cs"/>
          <w:color w:val="44546A" w:themeColor="dark2"/>
          <w:rtl/>
        </w:rPr>
        <w:t xml:space="preserve">. </w:t>
      </w:r>
    </w:p>
    <w:p w:rsidR="00EA3DC4" w:rsidRPr="00D61886" w:rsidRDefault="00EA3DC4" w:rsidP="00EA3DC4">
      <w:pPr>
        <w:pStyle w:val="a7"/>
        <w:rPr>
          <w:color w:val="44546A" w:themeColor="dark2"/>
          <w:rtl/>
        </w:rPr>
      </w:pPr>
      <w:r>
        <w:rPr>
          <w:rFonts w:hint="cs"/>
          <w:color w:val="44546A" w:themeColor="dark2"/>
          <w:rtl/>
        </w:rPr>
        <w:t xml:space="preserve">כאמור במכרז יעד </w:t>
      </w:r>
      <w:r w:rsidRPr="00D61886">
        <w:rPr>
          <w:rFonts w:hint="cs"/>
          <w:color w:val="44546A" w:themeColor="dark2"/>
          <w:rtl/>
        </w:rPr>
        <w:t xml:space="preserve">הובלת הכרטיסים </w:t>
      </w:r>
      <w:r>
        <w:rPr>
          <w:rFonts w:hint="cs"/>
          <w:color w:val="44546A" w:themeColor="dark2"/>
          <w:rtl/>
        </w:rPr>
        <w:t>המתוכנן הוא</w:t>
      </w:r>
      <w:r w:rsidRPr="00D61886">
        <w:rPr>
          <w:rFonts w:hint="cs"/>
          <w:color w:val="44546A" w:themeColor="dark2"/>
          <w:rtl/>
        </w:rPr>
        <w:t xml:space="preserve"> לבסיס המנהא"ז </w:t>
      </w:r>
      <w:r w:rsidRPr="000D76F9">
        <w:rPr>
          <w:rFonts w:hint="cs"/>
          <w:color w:val="44546A" w:themeColor="dark2"/>
          <w:u w:val="single"/>
          <w:rtl/>
        </w:rPr>
        <w:t>בבית-אל כברירת מחדל</w:t>
      </w:r>
      <w:r w:rsidRPr="00D61886">
        <w:rPr>
          <w:rFonts w:hint="cs"/>
          <w:color w:val="44546A" w:themeColor="dark2"/>
          <w:rtl/>
        </w:rPr>
        <w:t>.</w:t>
      </w:r>
      <w:r>
        <w:rPr>
          <w:rFonts w:hint="cs"/>
          <w:color w:val="44546A" w:themeColor="dark2"/>
          <w:rtl/>
        </w:rPr>
        <w:t xml:space="preserve"> והכל, בכפוף לשיקול דעתו של המזמין ולצרכיו, בהתאם למפורט המכרז ובכפוף להוראות הדין.</w:t>
      </w:r>
    </w:p>
    <w:p w:rsidR="00EA3DC4" w:rsidRDefault="00EA3DC4" w:rsidP="00EA3DC4">
      <w:pPr>
        <w:pStyle w:val="a7"/>
        <w:rPr>
          <w:color w:val="44546A" w:themeColor="dark2"/>
          <w:rtl/>
        </w:rPr>
      </w:pPr>
      <w:r w:rsidRPr="00D61886">
        <w:rPr>
          <w:rFonts w:hint="cs"/>
          <w:color w:val="44546A" w:themeColor="dark2"/>
          <w:rtl/>
        </w:rPr>
        <w:t>אין באמור לעיל לבטל מקרים בלתי מתוכננים מראש של שינוי חריג בצורכי המזמין.</w:t>
      </w:r>
      <w:r>
        <w:rPr>
          <w:rFonts w:hint="cs"/>
          <w:color w:val="44546A" w:themeColor="dark2"/>
          <w:rtl/>
        </w:rPr>
        <w:t xml:space="preserve"> </w:t>
      </w:r>
    </w:p>
    <w:p w:rsidR="00EA3DC4" w:rsidRDefault="00EA3DC4" w:rsidP="00EA3DC4">
      <w:pPr>
        <w:pStyle w:val="a7"/>
        <w:rPr>
          <w:color w:val="44546A" w:themeColor="dark2"/>
          <w:rtl/>
        </w:rPr>
      </w:pPr>
    </w:p>
    <w:p w:rsidR="00EA3DC4" w:rsidRPr="00D61886" w:rsidRDefault="00EA3DC4" w:rsidP="00EA3DC4">
      <w:pPr>
        <w:pStyle w:val="a7"/>
        <w:rPr>
          <w:color w:val="44546A" w:themeColor="dark2"/>
          <w:rtl/>
        </w:rPr>
      </w:pPr>
    </w:p>
    <w:p w:rsidR="00EA3DC4" w:rsidRPr="00495BC6" w:rsidRDefault="00EA3DC4" w:rsidP="00EA3DC4">
      <w:pPr>
        <w:pStyle w:val="a7"/>
        <w:numPr>
          <w:ilvl w:val="0"/>
          <w:numId w:val="31"/>
        </w:numPr>
        <w:spacing w:after="0" w:line="240" w:lineRule="auto"/>
        <w:contextualSpacing w:val="0"/>
      </w:pPr>
      <w:r w:rsidRPr="006A3D74">
        <w:rPr>
          <w:rFonts w:hint="cs"/>
          <w:b/>
          <w:bCs/>
          <w:rtl/>
        </w:rPr>
        <w:t xml:space="preserve">סעיף 8 </w:t>
      </w:r>
      <w:r w:rsidRPr="006A3D74">
        <w:rPr>
          <w:b/>
          <w:bCs/>
          <w:rtl/>
        </w:rPr>
        <w:t>–</w:t>
      </w:r>
      <w:r w:rsidRPr="006A3D74">
        <w:rPr>
          <w:rFonts w:hint="cs"/>
          <w:b/>
          <w:bCs/>
          <w:rtl/>
        </w:rPr>
        <w:t xml:space="preserve"> </w:t>
      </w:r>
      <w:r w:rsidRPr="006A3D74">
        <w:rPr>
          <w:rFonts w:ascii="David" w:hAnsi="David" w:hint="cs"/>
          <w:b/>
          <w:bCs/>
          <w:rtl/>
        </w:rPr>
        <w:t>הזמנת הצעות למכרז -</w:t>
      </w:r>
      <w:r w:rsidRPr="00495BC6">
        <w:rPr>
          <w:rFonts w:ascii="David" w:hAnsi="David"/>
          <w:rtl/>
        </w:rPr>
        <w:t>אנא פרטו את רשימת המקומות למשלוח הכרטיסים לצורך תימחור ההובלה</w:t>
      </w:r>
      <w:r w:rsidRPr="00495BC6">
        <w:rPr>
          <w:rFonts w:ascii="David" w:hAnsi="David" w:hint="cs"/>
          <w:rtl/>
        </w:rPr>
        <w:t>.</w:t>
      </w:r>
    </w:p>
    <w:p w:rsidR="00EA3DC4" w:rsidRDefault="00EA3DC4" w:rsidP="00EA3DC4">
      <w:pPr>
        <w:pStyle w:val="a7"/>
        <w:rPr>
          <w:rtl/>
        </w:rPr>
      </w:pPr>
    </w:p>
    <w:p w:rsidR="00EA3DC4" w:rsidRPr="00D61886"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D61886">
        <w:rPr>
          <w:rFonts w:hint="cs"/>
          <w:color w:val="44546A" w:themeColor="dark2"/>
          <w:rtl/>
        </w:rPr>
        <w:t>הובלת הכרטיסים מתוכננת לבסיס המנהא"ז בבית-אל כברירת מחדל.</w:t>
      </w:r>
    </w:p>
    <w:p w:rsidR="00EA3DC4" w:rsidRDefault="00EA3DC4" w:rsidP="00EA3DC4">
      <w:pPr>
        <w:pStyle w:val="a7"/>
        <w:rPr>
          <w:color w:val="44546A" w:themeColor="dark2"/>
          <w:rtl/>
        </w:rPr>
      </w:pPr>
      <w:r w:rsidRPr="00D61886">
        <w:rPr>
          <w:rFonts w:hint="cs"/>
          <w:color w:val="44546A" w:themeColor="dark2"/>
          <w:rtl/>
        </w:rPr>
        <w:t>אין באמור לעיל לבטל מקרים בלתי מתוכננים מראש של שינוי חריג בצורכי המזמין.</w:t>
      </w:r>
    </w:p>
    <w:p w:rsidR="00EA3DC4" w:rsidRDefault="00EA3DC4" w:rsidP="00EA3DC4">
      <w:pPr>
        <w:pStyle w:val="a7"/>
        <w:rPr>
          <w:color w:val="44546A" w:themeColor="dark2"/>
          <w:rtl/>
        </w:rPr>
      </w:pPr>
      <w:r>
        <w:rPr>
          <w:rFonts w:hint="cs"/>
          <w:color w:val="44546A" w:themeColor="dark2"/>
          <w:rtl/>
        </w:rPr>
        <w:lastRenderedPageBreak/>
        <w:t>מקרים אלה, אם יקרו, יידרשו למענה ע"י הספק במסגרת תנאי ותעריפי ההסכם.</w:t>
      </w:r>
    </w:p>
    <w:p w:rsidR="00EA3DC4" w:rsidRDefault="00EA3DC4" w:rsidP="00EA3DC4">
      <w:pPr>
        <w:pStyle w:val="a7"/>
        <w:rPr>
          <w:color w:val="44546A" w:themeColor="dark2"/>
          <w:rtl/>
        </w:rPr>
      </w:pPr>
    </w:p>
    <w:p w:rsidR="00EA3DC4" w:rsidRPr="00D61886" w:rsidRDefault="00EA3DC4" w:rsidP="00EA3DC4">
      <w:pPr>
        <w:pStyle w:val="a7"/>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6A3D74">
        <w:rPr>
          <w:rFonts w:ascii="Arial" w:hAnsi="Arial" w:hint="cs"/>
          <w:b/>
          <w:bCs/>
          <w:rtl/>
        </w:rPr>
        <w:t xml:space="preserve">סעיף 7 א' </w:t>
      </w:r>
      <w:r w:rsidRPr="006A3D74">
        <w:rPr>
          <w:rFonts w:ascii="Arial" w:hAnsi="Arial"/>
          <w:b/>
          <w:bCs/>
          <w:rtl/>
        </w:rPr>
        <w:t>–</w:t>
      </w:r>
      <w:r w:rsidRPr="006A3D74">
        <w:rPr>
          <w:rFonts w:ascii="Arial" w:hAnsi="Arial" w:hint="cs"/>
          <w:b/>
          <w:bCs/>
          <w:rtl/>
        </w:rPr>
        <w:t xml:space="preserve"> עמ' 12 </w:t>
      </w:r>
      <w:r w:rsidRPr="00C71585">
        <w:rPr>
          <w:rFonts w:ascii="Arial" w:hAnsi="Arial" w:hint="cs"/>
          <w:rtl/>
        </w:rPr>
        <w:t xml:space="preserve">- הקנס נראה לא מידתי ובעיקר ביחס לגודל כל הזמנה. מציעים לתקן ל: " על פיגור בן 3-7 ימים יחול קנס של 3000 ₪ או 10% מערך ההזמנה </w:t>
      </w:r>
      <w:r w:rsidRPr="00C71585">
        <w:rPr>
          <w:rFonts w:ascii="Arial" w:hAnsi="Arial"/>
          <w:rtl/>
        </w:rPr>
        <w:t>–</w:t>
      </w:r>
      <w:r w:rsidRPr="00C71585">
        <w:rPr>
          <w:rFonts w:ascii="Arial" w:hAnsi="Arial" w:hint="cs"/>
          <w:rtl/>
        </w:rPr>
        <w:t xml:space="preserve"> הנמוך מבין השניים, על פיגור מעל 7 ימים יחול קנס של 3000 ₪".</w:t>
      </w:r>
    </w:p>
    <w:p w:rsidR="00EA3DC4" w:rsidRDefault="00EA3DC4" w:rsidP="00EA3DC4">
      <w:pPr>
        <w:pStyle w:val="a7"/>
        <w:rPr>
          <w:b/>
          <w:bCs/>
          <w:u w:val="single"/>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לאחר שנשקלה בכובד ראש </w:t>
      </w:r>
      <w:r>
        <w:rPr>
          <w:color w:val="44546A" w:themeColor="dark2"/>
          <w:rtl/>
        </w:rPr>
        <w:t>–</w:t>
      </w:r>
      <w:r>
        <w:rPr>
          <w:rFonts w:hint="cs"/>
          <w:color w:val="44546A" w:themeColor="dark2"/>
          <w:rtl/>
        </w:rPr>
        <w:t xml:space="preserve"> דרישתכם לא התקבלה. המזמין רואה במועד האספקה חלק מהותי וחשוב בדרישה לאור משימותיו הארגוניות ונחיצות הכרטיסים בזמן לעמידה בחובותיו של המינהל האזרחי.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color w:val="44546A" w:themeColor="dark2"/>
          <w:rtl/>
        </w:rPr>
      </w:pPr>
      <w:r>
        <w:rPr>
          <w:rFonts w:hint="cs"/>
          <w:color w:val="44546A" w:themeColor="dark2"/>
          <w:rtl/>
        </w:rPr>
        <w:t xml:space="preserve">כאמור לעיל </w:t>
      </w:r>
      <w:r>
        <w:rPr>
          <w:color w:val="44546A" w:themeColor="dark2"/>
          <w:rtl/>
        </w:rPr>
        <w:t>–</w:t>
      </w:r>
      <w:r>
        <w:rPr>
          <w:rFonts w:hint="cs"/>
          <w:color w:val="44546A" w:themeColor="dark2"/>
          <w:rtl/>
        </w:rPr>
        <w:t xml:space="preserve">  הזמן לאספקה הוארך בהתחשב בפניות ספקים ובצרכי הארגון המזמין.</w:t>
      </w:r>
    </w:p>
    <w:p w:rsidR="00EA3DC4" w:rsidRDefault="00EA3DC4" w:rsidP="00EA3DC4">
      <w:pPr>
        <w:pStyle w:val="a7"/>
        <w:rPr>
          <w:rFonts w:ascii="Arial" w:hAnsi="Arial"/>
          <w:rtl/>
        </w:rPr>
      </w:pPr>
    </w:p>
    <w:p w:rsidR="00EA3DC4" w:rsidRDefault="00EA3DC4" w:rsidP="00EA3DC4">
      <w:pPr>
        <w:pStyle w:val="a7"/>
        <w:rPr>
          <w:rFonts w:ascii="Arial" w:hAnsi="Arial"/>
        </w:rPr>
      </w:pPr>
    </w:p>
    <w:p w:rsidR="00EA3DC4" w:rsidRPr="00495BC6" w:rsidRDefault="00EA3DC4" w:rsidP="00EA3DC4">
      <w:pPr>
        <w:pStyle w:val="a7"/>
        <w:numPr>
          <w:ilvl w:val="0"/>
          <w:numId w:val="31"/>
        </w:numPr>
        <w:spacing w:after="0" w:line="240" w:lineRule="auto"/>
        <w:contextualSpacing w:val="0"/>
      </w:pPr>
      <w:r w:rsidRPr="006A3D74">
        <w:rPr>
          <w:rFonts w:hint="cs"/>
          <w:b/>
          <w:bCs/>
          <w:rtl/>
        </w:rPr>
        <w:t>סעיף 6. א' בהסכם [צ"ל 7.א']</w:t>
      </w:r>
      <w:r>
        <w:rPr>
          <w:rFonts w:hint="cs"/>
          <w:rtl/>
        </w:rPr>
        <w:t xml:space="preserve"> </w:t>
      </w:r>
      <w:r w:rsidRPr="00495BC6">
        <w:rPr>
          <w:rFonts w:hint="cs"/>
          <w:rtl/>
        </w:rPr>
        <w:t xml:space="preserve">- </w:t>
      </w:r>
      <w:r w:rsidRPr="00495BC6">
        <w:rPr>
          <w:rFonts w:ascii="David" w:hAnsi="David"/>
          <w:rtl/>
        </w:rPr>
        <w:t>גובה הפיצוי המבוקש אינו מידתי ביחס לנזק ש(לא) עלול לקרות מהעיכוב</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D04C6F">
        <w:rPr>
          <w:rFonts w:hint="cs"/>
          <w:color w:val="44546A" w:themeColor="dark2"/>
          <w:rtl/>
        </w:rPr>
        <w:t xml:space="preserve">ר' תשובתנו לעיל.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6A3D74">
        <w:rPr>
          <w:rFonts w:ascii="Arial" w:hAnsi="Arial" w:hint="cs"/>
          <w:b/>
          <w:bCs/>
          <w:rtl/>
        </w:rPr>
        <w:t>סעיף 7 עמ' 12 -</w:t>
      </w:r>
      <w:r w:rsidRPr="00C71585">
        <w:rPr>
          <w:rFonts w:ascii="Arial" w:hAnsi="Arial" w:hint="cs"/>
          <w:rtl/>
        </w:rPr>
        <w:t xml:space="preserve"> אנו מבקשים כי תתווסף לסעיף זה תוספת אשר מסייגת את הפעלת הקנס במקרים של כח עליון.</w:t>
      </w:r>
    </w:p>
    <w:p w:rsidR="00EA3DC4" w:rsidRPr="00A36BCF" w:rsidRDefault="00EA3DC4" w:rsidP="00EA3DC4">
      <w:pPr>
        <w:pStyle w:val="a7"/>
        <w:rPr>
          <w:b/>
          <w:bCs/>
          <w:u w:val="single"/>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Pr>
          <w:rFonts w:hint="cs"/>
          <w:color w:val="44546A" w:themeColor="dark2"/>
          <w:rtl/>
        </w:rPr>
        <w:t xml:space="preserve"> למען הסר ספק, המזמין יממש את זכויותיו לפי המכרז בהתאם לשיקול דעתו ולתנאי המכרז, ובכפוף להוראות הדין.כאמור לעיל </w:t>
      </w:r>
      <w:r>
        <w:rPr>
          <w:color w:val="44546A" w:themeColor="dark2"/>
          <w:rtl/>
        </w:rPr>
        <w:t>–</w:t>
      </w:r>
      <w:r>
        <w:rPr>
          <w:rFonts w:hint="cs"/>
          <w:color w:val="44546A" w:themeColor="dark2"/>
          <w:rtl/>
        </w:rPr>
        <w:t xml:space="preserve">  הזמן לאספקה הוארך בהתחשב בפניות ספקים ובצרכי הארגון המזמין.</w:t>
      </w:r>
    </w:p>
    <w:p w:rsidR="00EA3DC4" w:rsidRDefault="00EA3DC4" w:rsidP="00EA3DC4">
      <w:pPr>
        <w:pStyle w:val="a7"/>
        <w:rPr>
          <w:rtl/>
        </w:rPr>
      </w:pPr>
      <w:r>
        <w:rPr>
          <w:rFonts w:hint="cs"/>
          <w:color w:val="44546A" w:themeColor="dark2"/>
          <w:rtl/>
        </w:rPr>
        <w:br/>
      </w:r>
    </w:p>
    <w:p w:rsidR="00EA3DC4" w:rsidRPr="00495BC6" w:rsidRDefault="00EA3DC4" w:rsidP="00EA3DC4">
      <w:pPr>
        <w:pStyle w:val="a7"/>
        <w:rPr>
          <w:rtl/>
        </w:rPr>
      </w:pPr>
    </w:p>
    <w:p w:rsidR="00EA3DC4" w:rsidRPr="00495BC6" w:rsidRDefault="00EA3DC4" w:rsidP="00EA3DC4">
      <w:pPr>
        <w:pStyle w:val="a7"/>
        <w:numPr>
          <w:ilvl w:val="0"/>
          <w:numId w:val="31"/>
        </w:numPr>
        <w:spacing w:after="0" w:line="240" w:lineRule="auto"/>
        <w:contextualSpacing w:val="0"/>
        <w:rPr>
          <w:rFonts w:ascii="Arial" w:hAnsi="Arial"/>
        </w:rPr>
      </w:pPr>
      <w:r w:rsidRPr="006A3D74">
        <w:rPr>
          <w:rFonts w:ascii="Arial" w:hAnsi="Arial" w:hint="cs"/>
          <w:b/>
          <w:bCs/>
          <w:rtl/>
        </w:rPr>
        <w:t xml:space="preserve">נספח טכני </w:t>
      </w:r>
      <w:r w:rsidRPr="006A3D74">
        <w:rPr>
          <w:rFonts w:ascii="Arial" w:hAnsi="Arial"/>
          <w:b/>
          <w:bCs/>
          <w:rtl/>
        </w:rPr>
        <w:t>–</w:t>
      </w:r>
      <w:r w:rsidRPr="006A3D74">
        <w:rPr>
          <w:rFonts w:ascii="Arial" w:hAnsi="Arial" w:hint="cs"/>
          <w:b/>
          <w:bCs/>
          <w:rtl/>
        </w:rPr>
        <w:t xml:space="preserve"> 9.ב'.2</w:t>
      </w:r>
      <w:r w:rsidRPr="00495BC6">
        <w:rPr>
          <w:rFonts w:ascii="Arial" w:hAnsi="Arial" w:hint="cs"/>
          <w:rtl/>
        </w:rPr>
        <w:t xml:space="preserve"> - </w:t>
      </w:r>
      <w:r w:rsidRPr="00495BC6">
        <w:rPr>
          <w:rFonts w:ascii="David" w:hAnsi="David" w:hint="cs"/>
          <w:rtl/>
        </w:rPr>
        <w:t>טווח הזמן שניתן לשינוי מבנה הקבצים לאתחול אינו סביר, נבקש לשנות את מועד ההתראה על שינוי מבנה הקבצים ל-14 יום ממועד ההזמנה, לכל היותר</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לפי סעיפים 7 ו-9 במפרט הטכני, מועד ההתראה לשינוי מבנה קבצים הוא 21 יום. </w:t>
      </w:r>
    </w:p>
    <w:p w:rsidR="00EA3DC4" w:rsidRDefault="00EA3DC4" w:rsidP="00EA3DC4">
      <w:pPr>
        <w:pStyle w:val="a7"/>
        <w:rPr>
          <w:color w:val="44546A" w:themeColor="dark2"/>
          <w:rtl/>
        </w:rPr>
      </w:pPr>
      <w:r>
        <w:rPr>
          <w:rFonts w:hint="cs"/>
          <w:color w:val="44546A" w:themeColor="dark2"/>
          <w:rtl/>
        </w:rPr>
        <w:t xml:space="preserve">מועד הספקת הכרטיסים נספר </w:t>
      </w:r>
      <w:r w:rsidRPr="00946A77">
        <w:rPr>
          <w:rFonts w:hint="cs"/>
          <w:b/>
          <w:bCs/>
          <w:u w:val="single"/>
          <w:rtl/>
        </w:rPr>
        <w:t>מיום העברת הזמנה לספק או יום סיום הגדרת מבנה קבצים בכרטיס, המאוחר מהשניים</w:t>
      </w:r>
      <w:r>
        <w:rPr>
          <w:rFonts w:hint="cs"/>
          <w:color w:val="44546A" w:themeColor="dark2"/>
          <w:rtl/>
        </w:rPr>
        <w:t xml:space="preserve"> (הדגשה של הח"מ).</w:t>
      </w:r>
    </w:p>
    <w:p w:rsidR="00EA3DC4" w:rsidRDefault="00EA3DC4" w:rsidP="00EA3DC4">
      <w:pPr>
        <w:pStyle w:val="a7"/>
        <w:rPr>
          <w:color w:val="44546A" w:themeColor="dark2"/>
          <w:rtl/>
        </w:rPr>
      </w:pPr>
      <w:r>
        <w:rPr>
          <w:rFonts w:hint="cs"/>
          <w:color w:val="44546A" w:themeColor="dark2"/>
          <w:rtl/>
        </w:rPr>
        <w:t xml:space="preserve">להבנתנו, הצעתו של הפונה היא </w:t>
      </w:r>
      <w:r w:rsidRPr="00F407FC">
        <w:rPr>
          <w:rFonts w:hint="cs"/>
          <w:b/>
          <w:bCs/>
          <w:color w:val="44546A" w:themeColor="dark2"/>
          <w:u w:val="single"/>
          <w:rtl/>
        </w:rPr>
        <w:t>החמרה של הדרישה</w:t>
      </w:r>
      <w:r>
        <w:rPr>
          <w:rFonts w:hint="cs"/>
          <w:color w:val="44546A" w:themeColor="dark2"/>
          <w:rtl/>
        </w:rPr>
        <w:t xml:space="preserve"> ולא הקלה.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Pr="00495BC6" w:rsidRDefault="00EA3DC4" w:rsidP="00EA3DC4">
      <w:pPr>
        <w:pStyle w:val="a7"/>
        <w:numPr>
          <w:ilvl w:val="0"/>
          <w:numId w:val="31"/>
        </w:numPr>
        <w:spacing w:after="0" w:line="240" w:lineRule="auto"/>
        <w:contextualSpacing w:val="0"/>
        <w:rPr>
          <w:rFonts w:ascii="Arial" w:hAnsi="Arial"/>
        </w:rPr>
      </w:pPr>
      <w:r w:rsidRPr="006A3D74">
        <w:rPr>
          <w:rFonts w:ascii="Arial" w:hAnsi="Arial" w:hint="cs"/>
          <w:b/>
          <w:bCs/>
          <w:rtl/>
        </w:rPr>
        <w:t xml:space="preserve">נספח טכני אחריות ושירות </w:t>
      </w:r>
      <w:r>
        <w:rPr>
          <w:rFonts w:ascii="Arial" w:hAnsi="Arial" w:hint="cs"/>
          <w:b/>
          <w:bCs/>
          <w:rtl/>
        </w:rPr>
        <w:t>סעיף</w:t>
      </w:r>
      <w:r w:rsidRPr="006A3D74">
        <w:rPr>
          <w:rFonts w:ascii="Arial" w:hAnsi="Arial" w:hint="cs"/>
          <w:b/>
          <w:bCs/>
          <w:rtl/>
        </w:rPr>
        <w:t xml:space="preserve"> 4</w:t>
      </w:r>
      <w:r w:rsidRPr="00495BC6">
        <w:rPr>
          <w:rFonts w:ascii="Arial" w:hAnsi="Arial" w:hint="cs"/>
          <w:rtl/>
        </w:rPr>
        <w:t xml:space="preserve"> - </w:t>
      </w:r>
      <w:r w:rsidRPr="00495BC6">
        <w:rPr>
          <w:rFonts w:ascii="David" w:hAnsi="David" w:hint="cs"/>
          <w:rtl/>
        </w:rPr>
        <w:t>נבקש להאריך את מועד האספקה ל- 45 ימי עבודה לפחות.</w:t>
      </w:r>
    </w:p>
    <w:p w:rsidR="00EA3DC4" w:rsidRDefault="00EA3DC4" w:rsidP="00EA3DC4">
      <w:pPr>
        <w:pStyle w:val="a7"/>
        <w:rPr>
          <w:rFonts w:ascii="Arial" w:hAnsi="Arial"/>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מדובר במענה לכרטיסים </w:t>
      </w:r>
      <w:r w:rsidRPr="00D04C6F">
        <w:rPr>
          <w:rFonts w:hint="cs"/>
          <w:b/>
          <w:bCs/>
          <w:color w:val="44546A" w:themeColor="dark2"/>
          <w:rtl/>
        </w:rPr>
        <w:t>תקולים</w:t>
      </w:r>
      <w:r>
        <w:rPr>
          <w:rFonts w:hint="cs"/>
          <w:color w:val="44546A" w:themeColor="dark2"/>
          <w:rtl/>
        </w:rPr>
        <w:t xml:space="preserve"> שסופקו למזמין, יש לקרוא "תוך 30 ימי עבודה" .</w:t>
      </w:r>
    </w:p>
    <w:p w:rsidR="00EA3DC4" w:rsidRDefault="00EA3DC4" w:rsidP="00EA3DC4">
      <w:pPr>
        <w:pStyle w:val="a7"/>
        <w:rPr>
          <w:color w:val="44546A" w:themeColor="dark2"/>
          <w:rtl/>
        </w:rPr>
      </w:pPr>
    </w:p>
    <w:p w:rsidR="00EA3DC4" w:rsidRDefault="00EA3DC4" w:rsidP="00EA3DC4">
      <w:pPr>
        <w:pStyle w:val="a7"/>
        <w:rPr>
          <w:color w:val="44546A" w:themeColor="dark2"/>
          <w:rtl/>
        </w:rPr>
      </w:pPr>
    </w:p>
    <w:p w:rsidR="00EA3DC4" w:rsidRPr="00520413" w:rsidRDefault="00EA3DC4" w:rsidP="00EA3DC4">
      <w:pPr>
        <w:pStyle w:val="a7"/>
        <w:numPr>
          <w:ilvl w:val="0"/>
          <w:numId w:val="31"/>
        </w:numPr>
        <w:spacing w:after="0" w:line="240" w:lineRule="auto"/>
        <w:contextualSpacing w:val="0"/>
        <w:rPr>
          <w:rFonts w:ascii="Arial" w:hAnsi="Arial"/>
        </w:rPr>
      </w:pPr>
      <w:r w:rsidRPr="006A3D74">
        <w:rPr>
          <w:rFonts w:ascii="Arial" w:hAnsi="Arial" w:hint="cs"/>
          <w:b/>
          <w:bCs/>
          <w:rtl/>
        </w:rPr>
        <w:lastRenderedPageBreak/>
        <w:t xml:space="preserve">נספח א </w:t>
      </w:r>
      <w:r w:rsidRPr="006A3D74">
        <w:rPr>
          <w:rFonts w:ascii="Arial" w:hAnsi="Arial"/>
          <w:b/>
          <w:bCs/>
          <w:rtl/>
        </w:rPr>
        <w:t>–</w:t>
      </w:r>
      <w:r w:rsidRPr="006A3D74">
        <w:rPr>
          <w:rFonts w:ascii="Arial" w:hAnsi="Arial" w:hint="cs"/>
          <w:b/>
          <w:bCs/>
          <w:rtl/>
        </w:rPr>
        <w:t xml:space="preserve"> אחריות</w:t>
      </w:r>
      <w:r w:rsidRPr="00520413">
        <w:rPr>
          <w:rFonts w:ascii="Arial" w:hAnsi="Arial" w:hint="cs"/>
          <w:rtl/>
        </w:rPr>
        <w:t xml:space="preserve">: הדרישה לקריאה ממרחק של 7 ס"מ הינה דרישה הקשורה </w:t>
      </w:r>
      <w:r>
        <w:rPr>
          <w:rFonts w:ascii="Arial" w:hAnsi="Arial" w:hint="cs"/>
          <w:rtl/>
        </w:rPr>
        <w:t>(</w:t>
      </w:r>
      <w:r w:rsidRPr="000539CA">
        <w:rPr>
          <w:rFonts w:ascii="Arial" w:hAnsi="Arial" w:hint="cs"/>
          <w:b/>
          <w:bCs/>
          <w:rtl/>
        </w:rPr>
        <w:t>צ"ל הנסמכת</w:t>
      </w:r>
      <w:r>
        <w:rPr>
          <w:rFonts w:ascii="Arial" w:hAnsi="Arial" w:hint="cs"/>
          <w:rtl/>
        </w:rPr>
        <w:t xml:space="preserve">) </w:t>
      </w:r>
      <w:r w:rsidRPr="00520413">
        <w:rPr>
          <w:rFonts w:ascii="Arial" w:hAnsi="Arial" w:hint="cs"/>
          <w:rtl/>
        </w:rPr>
        <w:t xml:space="preserve">ברובה על הקורא ולא רק על הכרטיס. במידה והמזמין </w:t>
      </w:r>
      <w:r>
        <w:rPr>
          <w:rFonts w:ascii="Arial" w:hAnsi="Arial" w:hint="cs"/>
          <w:rtl/>
        </w:rPr>
        <w:t>מ</w:t>
      </w:r>
      <w:r w:rsidRPr="00520413">
        <w:rPr>
          <w:rFonts w:ascii="Arial" w:hAnsi="Arial" w:hint="cs"/>
          <w:rtl/>
        </w:rPr>
        <w:t>בקש איפיון כזה, המזמין מתבקש להגדיר את אופי הבדיקה, קורא, זוויות בין אנטנת הקורא לכרטיס, תנאי טמפרטורה ולחות וכו'.</w:t>
      </w:r>
    </w:p>
    <w:p w:rsidR="00EA3DC4" w:rsidRPr="00520413" w:rsidRDefault="00EA3DC4" w:rsidP="00EA3DC4">
      <w:pPr>
        <w:pStyle w:val="a7"/>
        <w:rPr>
          <w:u w:val="single"/>
          <w:rtl/>
        </w:rPr>
      </w:pPr>
    </w:p>
    <w:p w:rsidR="00EA3DC4" w:rsidRDefault="00EA3DC4" w:rsidP="00EA3DC4">
      <w:pPr>
        <w:pStyle w:val="a7"/>
        <w:ind w:left="509" w:firstLine="211"/>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 המזמין יבדוק את הכרטיסים שיגישו המציעים בתנאים אופטימאליים בקורא המשמש </w:t>
      </w:r>
    </w:p>
    <w:p w:rsidR="00EA3DC4" w:rsidRDefault="00EA3DC4" w:rsidP="00EA3DC4">
      <w:pPr>
        <w:pStyle w:val="a7"/>
        <w:rPr>
          <w:color w:val="44546A" w:themeColor="dark2"/>
          <w:rtl/>
        </w:rPr>
      </w:pPr>
      <w:r>
        <w:rPr>
          <w:rFonts w:hint="cs"/>
          <w:color w:val="44546A" w:themeColor="dark2"/>
          <w:rtl/>
        </w:rPr>
        <w:t xml:space="preserve">אותו . </w:t>
      </w:r>
      <w:r w:rsidRPr="004E6C17">
        <w:rPr>
          <w:rFonts w:hint="cs"/>
          <w:b/>
          <w:bCs/>
          <w:color w:val="44546A" w:themeColor="dark2"/>
          <w:u w:val="single"/>
          <w:rtl/>
        </w:rPr>
        <w:t>את הדרישה לקריא</w:t>
      </w:r>
      <w:r>
        <w:rPr>
          <w:rFonts w:hint="cs"/>
          <w:b/>
          <w:bCs/>
          <w:color w:val="44546A" w:themeColor="dark2"/>
          <w:u w:val="single"/>
          <w:rtl/>
        </w:rPr>
        <w:t>ת כרטיס</w:t>
      </w:r>
      <w:r w:rsidRPr="004E6C17">
        <w:rPr>
          <w:rFonts w:hint="cs"/>
          <w:b/>
          <w:bCs/>
          <w:color w:val="44546A" w:themeColor="dark2"/>
          <w:u w:val="single"/>
          <w:rtl/>
        </w:rPr>
        <w:t xml:space="preserve"> ממרחק של 7 ס"מ</w:t>
      </w:r>
      <w:r w:rsidRPr="004E6C17">
        <w:rPr>
          <w:rFonts w:hint="cs"/>
          <w:color w:val="44546A" w:themeColor="dark2"/>
          <w:rtl/>
        </w:rPr>
        <w:t xml:space="preserve"> </w:t>
      </w:r>
      <w:r>
        <w:rPr>
          <w:rFonts w:hint="cs"/>
          <w:color w:val="44546A" w:themeColor="dark2"/>
          <w:rtl/>
        </w:rPr>
        <w:t>(+/- בתחום סטייה סבירה של כ-1 ס"מ) יש לשייך למבחן האיכות.  בסעיף אחריות - ספק זוכה יידרש לעמוד במרחק קריאה של כרטיסיו כפי שנמצא במבחן האיכות בדגם קורא הקבוע של המזמין ובתנאים אופטימאליים.</w:t>
      </w:r>
    </w:p>
    <w:p w:rsidR="00EA3DC4" w:rsidRDefault="00EA3DC4" w:rsidP="00EA3DC4">
      <w:pPr>
        <w:pStyle w:val="a7"/>
        <w:rPr>
          <w:color w:val="44546A" w:themeColor="dark2"/>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Pr="00CE3D0B" w:rsidRDefault="00EA3DC4" w:rsidP="00EA3DC4">
      <w:pPr>
        <w:pStyle w:val="a7"/>
        <w:numPr>
          <w:ilvl w:val="0"/>
          <w:numId w:val="27"/>
        </w:numPr>
        <w:spacing w:after="0" w:line="240" w:lineRule="auto"/>
        <w:contextualSpacing w:val="0"/>
        <w:rPr>
          <w:b/>
          <w:bCs/>
          <w:highlight w:val="yellow"/>
          <w:rtl/>
        </w:rPr>
      </w:pPr>
      <w:r w:rsidRPr="00CE3D0B">
        <w:rPr>
          <w:rFonts w:hint="cs"/>
          <w:b/>
          <w:bCs/>
          <w:highlight w:val="yellow"/>
          <w:u w:val="single"/>
          <w:rtl/>
        </w:rPr>
        <w:t>הסכם - שונות</w:t>
      </w:r>
    </w:p>
    <w:p w:rsidR="00EA3DC4" w:rsidRPr="00520413" w:rsidRDefault="00EA3DC4" w:rsidP="00EA3DC4">
      <w:pPr>
        <w:spacing w:after="0" w:line="240" w:lineRule="auto"/>
      </w:pPr>
    </w:p>
    <w:p w:rsidR="00EA3DC4" w:rsidRPr="00520413"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הסכם 8-י:</w:t>
      </w:r>
      <w:r w:rsidRPr="00520413">
        <w:rPr>
          <w:rFonts w:ascii="Arial" w:hAnsi="Arial" w:hint="cs"/>
          <w:rtl/>
        </w:rPr>
        <w:t xml:space="preserve"> אנו מניחים כי בלשון "היועץ" הכוונה היא ל"ספק" (סעיפם א ו-ב).</w:t>
      </w:r>
    </w:p>
    <w:p w:rsidR="00EA3DC4" w:rsidRPr="00520413" w:rsidRDefault="00EA3DC4" w:rsidP="00EA3DC4">
      <w:pPr>
        <w:ind w:firstLine="720"/>
        <w:rPr>
          <w:color w:val="44546A" w:themeColor="dark2"/>
          <w:rtl/>
        </w:rPr>
      </w:pPr>
      <w:r w:rsidRPr="00520413">
        <w:rPr>
          <w:rFonts w:hint="eastAsia"/>
          <w:b/>
          <w:bCs/>
          <w:u w:val="single"/>
          <w:rtl/>
        </w:rPr>
        <w:t>תשובה</w:t>
      </w:r>
      <w:r w:rsidRPr="00520413">
        <w:rPr>
          <w:rFonts w:hint="cs"/>
          <w:u w:val="single"/>
          <w:rtl/>
        </w:rPr>
        <w:t xml:space="preserve">: </w:t>
      </w:r>
      <w:r w:rsidRPr="00520413">
        <w:rPr>
          <w:rFonts w:hint="cs"/>
          <w:color w:val="44546A" w:themeColor="dark2"/>
          <w:rtl/>
        </w:rPr>
        <w:t>בסעיף  8. בהסכם בכל מקום בו כתוב "יועץ" יש לקרוא "ספק"</w:t>
      </w:r>
    </w:p>
    <w:p w:rsidR="00EA3DC4" w:rsidRPr="00520413"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הסכם 4.11:</w:t>
      </w:r>
      <w:r w:rsidRPr="00520413">
        <w:rPr>
          <w:rFonts w:ascii="Arial" w:hAnsi="Arial" w:hint="cs"/>
          <w:rtl/>
        </w:rPr>
        <w:t xml:space="preserve"> מהם נהלי התשלום במנהל האזרחי.?</w:t>
      </w:r>
    </w:p>
    <w:p w:rsidR="00EA3DC4" w:rsidRPr="00520413" w:rsidRDefault="00EA3DC4" w:rsidP="00EA3DC4">
      <w:pPr>
        <w:ind w:firstLine="720"/>
        <w:rPr>
          <w:u w:val="single"/>
          <w:rtl/>
        </w:rPr>
      </w:pPr>
      <w:r w:rsidRPr="00520413">
        <w:rPr>
          <w:rFonts w:hint="eastAsia"/>
          <w:b/>
          <w:bCs/>
          <w:u w:val="single"/>
          <w:rtl/>
        </w:rPr>
        <w:t>תשובה</w:t>
      </w:r>
      <w:r w:rsidRPr="00520413">
        <w:rPr>
          <w:rFonts w:hint="cs"/>
          <w:color w:val="44546A" w:themeColor="dark2"/>
          <w:rtl/>
        </w:rPr>
        <w:t>: כמפורט בהוראות החשב הכללי הרלוונטיות</w:t>
      </w:r>
      <w:r>
        <w:rPr>
          <w:rFonts w:hint="cs"/>
          <w:color w:val="44546A" w:themeColor="dark2"/>
          <w:rtl/>
        </w:rPr>
        <w:t>,</w:t>
      </w:r>
      <w:r w:rsidRPr="00BD380D">
        <w:rPr>
          <w:rFonts w:hint="cs"/>
          <w:color w:val="44546A" w:themeColor="dark2"/>
          <w:rtl/>
        </w:rPr>
        <w:t xml:space="preserve"> ובהתאם לסעיף 11 בהסכם.</w:t>
      </w:r>
      <w:r>
        <w:rPr>
          <w:rFonts w:hint="cs"/>
          <w:u w:val="single"/>
          <w:rtl/>
        </w:rPr>
        <w:t xml:space="preserve"> </w:t>
      </w:r>
    </w:p>
    <w:p w:rsidR="00EA3DC4" w:rsidRPr="00520413"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הסכם 12 ב'</w:t>
      </w:r>
      <w:r w:rsidRPr="00520413">
        <w:rPr>
          <w:rFonts w:ascii="Arial" w:hAnsi="Arial" w:hint="cs"/>
          <w:rtl/>
        </w:rPr>
        <w:t>: הכוונה אדם שקשור לעבודה עם המנהל בלבד?</w:t>
      </w:r>
    </w:p>
    <w:p w:rsidR="00EA3DC4" w:rsidRPr="00520413" w:rsidRDefault="00EA3DC4" w:rsidP="00EA3DC4">
      <w:pPr>
        <w:pStyle w:val="a7"/>
        <w:rPr>
          <w:u w:val="single"/>
          <w:rtl/>
        </w:rPr>
      </w:pPr>
    </w:p>
    <w:p w:rsidR="00EA3DC4" w:rsidRDefault="00EA3DC4" w:rsidP="00EA3DC4">
      <w:pPr>
        <w:ind w:left="720"/>
        <w:rPr>
          <w:color w:val="44546A" w:themeColor="dark2"/>
          <w:rtl/>
        </w:rPr>
      </w:pPr>
      <w:r w:rsidRPr="00520413">
        <w:rPr>
          <w:rFonts w:hint="eastAsia"/>
          <w:b/>
          <w:bCs/>
          <w:u w:val="single"/>
          <w:rtl/>
        </w:rPr>
        <w:t>תשובה</w:t>
      </w:r>
      <w:r w:rsidRPr="00520413">
        <w:rPr>
          <w:rFonts w:hint="cs"/>
          <w:u w:val="single"/>
          <w:rtl/>
        </w:rPr>
        <w:t xml:space="preserve">: </w:t>
      </w:r>
      <w:r w:rsidRPr="00520413">
        <w:rPr>
          <w:rFonts w:hint="cs"/>
          <w:color w:val="44546A" w:themeColor="dark2"/>
          <w:rtl/>
        </w:rPr>
        <w:t>העסקת אדם</w:t>
      </w:r>
      <w:r>
        <w:rPr>
          <w:rFonts w:hint="cs"/>
          <w:color w:val="44546A" w:themeColor="dark2"/>
          <w:rtl/>
        </w:rPr>
        <w:t xml:space="preserve"> </w:t>
      </w:r>
      <w:r w:rsidRPr="00520413">
        <w:rPr>
          <w:rFonts w:hint="eastAsia"/>
          <w:color w:val="44546A" w:themeColor="dark2"/>
          <w:rtl/>
        </w:rPr>
        <w:t>במסגרת</w:t>
      </w:r>
      <w:r w:rsidRPr="00520413">
        <w:rPr>
          <w:color w:val="44546A" w:themeColor="dark2"/>
          <w:rtl/>
        </w:rPr>
        <w:t xml:space="preserve"> </w:t>
      </w:r>
      <w:r w:rsidRPr="00520413">
        <w:rPr>
          <w:rFonts w:hint="eastAsia"/>
          <w:color w:val="44546A" w:themeColor="dark2"/>
          <w:rtl/>
        </w:rPr>
        <w:t>ההתקשרות</w:t>
      </w:r>
      <w:r w:rsidRPr="00520413">
        <w:rPr>
          <w:color w:val="44546A" w:themeColor="dark2"/>
          <w:rtl/>
        </w:rPr>
        <w:t xml:space="preserve"> </w:t>
      </w:r>
      <w:r w:rsidRPr="00520413">
        <w:rPr>
          <w:rFonts w:hint="eastAsia"/>
          <w:color w:val="44546A" w:themeColor="dark2"/>
          <w:rtl/>
        </w:rPr>
        <w:t>שבה</w:t>
      </w:r>
      <w:r w:rsidRPr="00520413">
        <w:rPr>
          <w:color w:val="44546A" w:themeColor="dark2"/>
          <w:rtl/>
        </w:rPr>
        <w:t xml:space="preserve"> </w:t>
      </w:r>
      <w:r w:rsidRPr="00520413">
        <w:rPr>
          <w:rFonts w:hint="eastAsia"/>
          <w:color w:val="44546A" w:themeColor="dark2"/>
          <w:rtl/>
        </w:rPr>
        <w:t>עוסק</w:t>
      </w:r>
      <w:r w:rsidRPr="00520413">
        <w:rPr>
          <w:color w:val="44546A" w:themeColor="dark2"/>
          <w:rtl/>
        </w:rPr>
        <w:t xml:space="preserve"> </w:t>
      </w:r>
      <w:r w:rsidRPr="00520413">
        <w:rPr>
          <w:rFonts w:hint="eastAsia"/>
          <w:color w:val="44546A" w:themeColor="dark2"/>
          <w:rtl/>
        </w:rPr>
        <w:t>ההסכם</w:t>
      </w:r>
      <w:r>
        <w:rPr>
          <w:rFonts w:hint="cs"/>
          <w:color w:val="44546A" w:themeColor="dark2"/>
          <w:rtl/>
        </w:rPr>
        <w:t>,</w:t>
      </w:r>
      <w:r w:rsidRPr="00520413">
        <w:rPr>
          <w:rFonts w:hint="cs"/>
          <w:color w:val="44546A" w:themeColor="dark2"/>
          <w:rtl/>
        </w:rPr>
        <w:t xml:space="preserve"> וכאמור במסמכי המכרז:</w:t>
      </w:r>
      <w:r>
        <w:rPr>
          <w:rFonts w:hint="cs"/>
          <w:color w:val="44546A" w:themeColor="dark2"/>
          <w:rtl/>
        </w:rPr>
        <w:t xml:space="preserve"> </w:t>
      </w:r>
      <w:r w:rsidRPr="00520413">
        <w:rPr>
          <w:rFonts w:hint="cs"/>
          <w:color w:val="44546A" w:themeColor="dark2"/>
          <w:rtl/>
        </w:rPr>
        <w:t>.".</w:t>
      </w:r>
      <w:r w:rsidRPr="00520413">
        <w:rPr>
          <w:color w:val="44546A" w:themeColor="dark2"/>
          <w:rtl/>
        </w:rPr>
        <w:t xml:space="preserve">כמפורט בהסכם זה ובתנאים </w:t>
      </w:r>
      <w:r w:rsidRPr="00520413">
        <w:rPr>
          <w:rFonts w:hint="cs"/>
          <w:color w:val="44546A" w:themeColor="dark2"/>
          <w:rtl/>
        </w:rPr>
        <w:t>ה</w:t>
      </w:r>
      <w:r w:rsidRPr="00520413">
        <w:rPr>
          <w:color w:val="44546A" w:themeColor="dark2"/>
          <w:rtl/>
        </w:rPr>
        <w:t>מוקדמים להשתתפות במכרז</w:t>
      </w:r>
      <w:r w:rsidRPr="00520413">
        <w:rPr>
          <w:rFonts w:hint="cs"/>
          <w:color w:val="44546A" w:themeColor="dark2"/>
          <w:rtl/>
        </w:rPr>
        <w:t>."</w:t>
      </w:r>
      <w:r w:rsidRPr="00BD380D">
        <w:rPr>
          <w:rFonts w:hint="cs"/>
          <w:highlight w:val="yellow"/>
          <w:u w:val="single"/>
          <w:rtl/>
        </w:rPr>
        <w:t xml:space="preserve"> </w:t>
      </w: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5 ג' </w:t>
      </w:r>
      <w:r w:rsidRPr="00D04C6F">
        <w:rPr>
          <w:rFonts w:ascii="Arial" w:hAnsi="Arial"/>
          <w:b/>
          <w:bCs/>
          <w:rtl/>
        </w:rPr>
        <w:t>–</w:t>
      </w:r>
      <w:r w:rsidRPr="00D04C6F">
        <w:rPr>
          <w:rFonts w:ascii="Arial" w:hAnsi="Arial" w:hint="cs"/>
          <w:b/>
          <w:bCs/>
          <w:rtl/>
        </w:rPr>
        <w:t xml:space="preserve"> עמ' 10 -</w:t>
      </w:r>
      <w:r w:rsidRPr="00C71585">
        <w:rPr>
          <w:rFonts w:ascii="Arial" w:hAnsi="Arial" w:hint="cs"/>
          <w:rtl/>
        </w:rPr>
        <w:t xml:space="preserve"> לא ברורה המילה: "תכשירים" האם כוונתכם למילה: כרטיסים</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520413">
        <w:rPr>
          <w:rFonts w:hint="cs"/>
          <w:color w:val="44546A" w:themeColor="dark2"/>
          <w:rtl/>
        </w:rPr>
        <w:t>ה</w:t>
      </w:r>
      <w:r>
        <w:rPr>
          <w:rFonts w:hint="cs"/>
          <w:color w:val="44546A" w:themeColor="dark2"/>
          <w:rtl/>
        </w:rPr>
        <w:t xml:space="preserve">כוונה הינה ל"כרטיסים". </w:t>
      </w:r>
    </w:p>
    <w:p w:rsidR="00EA3DC4" w:rsidRPr="00C71585" w:rsidRDefault="00EA3DC4" w:rsidP="00EA3DC4">
      <w:pPr>
        <w:pStyle w:val="a7"/>
        <w:rPr>
          <w:rFonts w:ascii="Arial" w:hAnsi="Aria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5 ד' </w:t>
      </w:r>
      <w:r w:rsidRPr="00D04C6F">
        <w:rPr>
          <w:rFonts w:ascii="Arial" w:hAnsi="Arial"/>
          <w:b/>
          <w:bCs/>
          <w:rtl/>
        </w:rPr>
        <w:t>–</w:t>
      </w:r>
      <w:r w:rsidRPr="00D04C6F">
        <w:rPr>
          <w:rFonts w:ascii="Arial" w:hAnsi="Arial" w:hint="cs"/>
          <w:b/>
          <w:bCs/>
          <w:rtl/>
        </w:rPr>
        <w:t xml:space="preserve"> עמ' 11</w:t>
      </w:r>
      <w:r w:rsidRPr="00C71585">
        <w:rPr>
          <w:rFonts w:ascii="Arial" w:hAnsi="Arial" w:hint="cs"/>
          <w:rtl/>
        </w:rPr>
        <w:t xml:space="preserve"> - </w:t>
      </w:r>
      <w:r w:rsidRPr="00C71585">
        <w:rPr>
          <w:rFonts w:ascii="Arial" w:hAnsi="Arial"/>
          <w:rtl/>
        </w:rPr>
        <w:t>מבוקש כי הסעיף יהיה הדדי, או כי לפחות לספק תהיה זכות סירוב להארכת ההסכם</w:t>
      </w:r>
      <w:r w:rsidRPr="00C71585">
        <w:rPr>
          <w:rFonts w:ascii="Arial" w:hAnsi="Arial" w:hint="cs"/>
          <w:rtl/>
        </w:rPr>
        <w:t>.</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Pr>
          <w:rFonts w:hint="cs"/>
          <w:color w:val="44546A" w:themeColor="dark2"/>
          <w:rtl/>
        </w:rPr>
        <w:t xml:space="preserve">לאחר שנשקלה בכובד ראש </w:t>
      </w:r>
      <w:r>
        <w:rPr>
          <w:color w:val="44546A" w:themeColor="dark2"/>
          <w:rtl/>
        </w:rPr>
        <w:t>–</w:t>
      </w:r>
      <w:r>
        <w:rPr>
          <w:rFonts w:hint="cs"/>
          <w:color w:val="44546A" w:themeColor="dark2"/>
          <w:rtl/>
        </w:rPr>
        <w:t xml:space="preserve"> דרישתכם לא התקבלה.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Pr>
          <w:rFonts w:hint="cs"/>
          <w:color w:val="44546A" w:themeColor="dark2"/>
          <w:rtl/>
        </w:rPr>
        <w:t xml:space="preserve"> למען הסר ספק, הארכת ההתקשרות מותנית בהסכמת הספק.</w:t>
      </w:r>
      <w:r w:rsidRPr="008334C5">
        <w:rPr>
          <w:color w:val="44546A" w:themeColor="dark2"/>
          <w:rtl/>
        </w:rPr>
        <w:t xml:space="preserve"> </w:t>
      </w:r>
    </w:p>
    <w:p w:rsidR="00EA3DC4" w:rsidRDefault="00EA3DC4" w:rsidP="00EA3DC4">
      <w:pPr>
        <w:pStyle w:val="a7"/>
        <w:rPr>
          <w:color w:val="44546A" w:themeColor="dark2"/>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8 ב' </w:t>
      </w:r>
      <w:r w:rsidRPr="00D04C6F">
        <w:rPr>
          <w:rFonts w:ascii="Arial" w:hAnsi="Arial"/>
          <w:b/>
          <w:bCs/>
          <w:rtl/>
        </w:rPr>
        <w:t>–</w:t>
      </w:r>
      <w:r w:rsidRPr="00D04C6F">
        <w:rPr>
          <w:rFonts w:ascii="Arial" w:hAnsi="Arial" w:hint="cs"/>
          <w:b/>
          <w:bCs/>
          <w:rtl/>
        </w:rPr>
        <w:t xml:space="preserve"> עמ' 12 -</w:t>
      </w:r>
      <w:r w:rsidRPr="00C71585">
        <w:rPr>
          <w:rFonts w:ascii="Arial" w:hAnsi="Arial" w:hint="cs"/>
          <w:rtl/>
        </w:rPr>
        <w:t xml:space="preserve"> </w:t>
      </w:r>
      <w:r w:rsidRPr="00C71585">
        <w:rPr>
          <w:rFonts w:ascii="Arial" w:hAnsi="Arial"/>
          <w:rtl/>
        </w:rPr>
        <w:t>מבוקש למחוק את המילים "תוך כדי" בשורה השלישית של הסעיף</w:t>
      </w:r>
      <w:r w:rsidRPr="00C71585">
        <w:rPr>
          <w:rFonts w:ascii="Arial" w:hAnsi="Arial" w:hint="cs"/>
          <w:rtl/>
        </w:rPr>
        <w:t>.</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Pr="00C71585"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Pr>
          <w:rFonts w:ascii="Arial" w:hAnsi="Arial" w:hint="cs"/>
          <w:rtl/>
        </w:rPr>
        <w:t>ס</w:t>
      </w:r>
      <w:r w:rsidRPr="00D04C6F">
        <w:rPr>
          <w:rFonts w:ascii="Arial" w:hAnsi="Arial" w:hint="cs"/>
          <w:b/>
          <w:bCs/>
          <w:rtl/>
        </w:rPr>
        <w:t xml:space="preserve">עיף 8 ג' </w:t>
      </w:r>
      <w:r w:rsidRPr="00D04C6F">
        <w:rPr>
          <w:rFonts w:ascii="Arial" w:hAnsi="Arial"/>
          <w:b/>
          <w:bCs/>
          <w:rtl/>
        </w:rPr>
        <w:t>–</w:t>
      </w:r>
      <w:r w:rsidRPr="00D04C6F">
        <w:rPr>
          <w:rFonts w:ascii="Arial" w:hAnsi="Arial" w:hint="cs"/>
          <w:b/>
          <w:bCs/>
          <w:rtl/>
        </w:rPr>
        <w:t xml:space="preserve"> עמ' 12 </w:t>
      </w:r>
      <w:r w:rsidRPr="00C71585">
        <w:rPr>
          <w:rFonts w:ascii="Arial" w:hAnsi="Arial" w:hint="cs"/>
          <w:rtl/>
        </w:rPr>
        <w:t xml:space="preserve">- </w:t>
      </w:r>
      <w:r w:rsidRPr="00C71585">
        <w:rPr>
          <w:rFonts w:ascii="Arial" w:hAnsi="Arial"/>
          <w:rtl/>
        </w:rPr>
        <w:t>מבוקש לציין בשורה הראשונה לסעיף כי מדובר בנזקים ישירים</w:t>
      </w:r>
      <w:r w:rsidRPr="00C71585">
        <w:rPr>
          <w:rFonts w:ascii="Arial" w:hAnsi="Arial" w:hint="cs"/>
          <w:rtl/>
        </w:rPr>
        <w:t xml:space="preserve">. </w:t>
      </w:r>
      <w:r w:rsidRPr="00C71585">
        <w:rPr>
          <w:rFonts w:ascii="Arial" w:hAnsi="Arial"/>
          <w:rtl/>
        </w:rPr>
        <w:t>מבוקש להוסיף לסעיף כי המנהל יודיע לספק על דרישה או תביעה של צד ג' טרם חתימה על הסכם פשרה ויאפשר לו להתגונן</w:t>
      </w:r>
      <w:r w:rsidRPr="00C71585">
        <w:rPr>
          <w:rFonts w:ascii="Arial" w:hAnsi="Arial" w:hint="cs"/>
          <w:rtl/>
        </w:rPr>
        <w:t>.</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8 ח' </w:t>
      </w:r>
      <w:r w:rsidRPr="00D04C6F">
        <w:rPr>
          <w:rFonts w:ascii="Arial" w:hAnsi="Arial"/>
          <w:b/>
          <w:bCs/>
          <w:rtl/>
        </w:rPr>
        <w:t>–</w:t>
      </w:r>
      <w:r w:rsidRPr="00D04C6F">
        <w:rPr>
          <w:rFonts w:ascii="Arial" w:hAnsi="Arial" w:hint="cs"/>
          <w:b/>
          <w:bCs/>
          <w:rtl/>
        </w:rPr>
        <w:t xml:space="preserve"> עמ' 12 -</w:t>
      </w:r>
      <w:r w:rsidRPr="00C71585">
        <w:rPr>
          <w:rFonts w:ascii="Arial" w:hAnsi="Arial" w:hint="cs"/>
          <w:rtl/>
        </w:rPr>
        <w:t xml:space="preserve"> </w:t>
      </w:r>
      <w:r w:rsidRPr="00C71585">
        <w:rPr>
          <w:rFonts w:ascii="Arial" w:hAnsi="Arial"/>
          <w:rtl/>
        </w:rPr>
        <w:t>מבוקש להוסיף לסעיף כי האמור כפוף לכך המנהל יודיע לספק על דרישה או תביעה כאמור עם קבלתה ויאפשר לו להתגונן</w:t>
      </w:r>
      <w:r w:rsidRPr="00C71585">
        <w:rPr>
          <w:rFonts w:ascii="Arial" w:hAnsi="Arial" w:hint="cs"/>
          <w:rtl/>
        </w:rPr>
        <w:t>.</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Pr="00C71585"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lastRenderedPageBreak/>
        <w:t xml:space="preserve">סעיף 8 י' (ב) </w:t>
      </w:r>
      <w:r w:rsidRPr="00D04C6F">
        <w:rPr>
          <w:rFonts w:ascii="Arial" w:hAnsi="Arial"/>
          <w:b/>
          <w:bCs/>
          <w:rtl/>
        </w:rPr>
        <w:t>–</w:t>
      </w:r>
      <w:r w:rsidRPr="00D04C6F">
        <w:rPr>
          <w:rFonts w:ascii="Arial" w:hAnsi="Arial" w:hint="cs"/>
          <w:b/>
          <w:bCs/>
          <w:rtl/>
        </w:rPr>
        <w:t xml:space="preserve"> עמ' 13</w:t>
      </w:r>
      <w:r w:rsidRPr="00C71585">
        <w:rPr>
          <w:rFonts w:ascii="Arial" w:hAnsi="Arial" w:hint="cs"/>
          <w:rtl/>
        </w:rPr>
        <w:t xml:space="preserve"> - </w:t>
      </w:r>
      <w:r w:rsidRPr="00C71585">
        <w:rPr>
          <w:rFonts w:ascii="Arial" w:hAnsi="Arial"/>
          <w:rtl/>
        </w:rPr>
        <w:t>מאחר וכל עובדי הספק חותמים על הצהרת סודיות עם קבלתם לעבודה אצל הספק, מבוקש כי חתימת הספק על הצהרת סודיות אשר תחייב גם את עובדיו תספק</w:t>
      </w:r>
      <w:r w:rsidRPr="00C71585">
        <w:rPr>
          <w:rFonts w:ascii="Arial" w:hAnsi="Arial" w:hint="cs"/>
          <w:rtl/>
        </w:rPr>
        <w:t>.</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Pr>
          <w:rFonts w:hint="cs"/>
          <w:color w:val="44546A" w:themeColor="dark2"/>
          <w:rtl/>
        </w:rPr>
        <w:t xml:space="preserve"> </w:t>
      </w:r>
      <w:r>
        <w:rPr>
          <w:color w:val="44546A" w:themeColor="dark2"/>
          <w:rtl/>
        </w:rPr>
        <w:t>–</w:t>
      </w:r>
      <w:r>
        <w:rPr>
          <w:rFonts w:hint="cs"/>
          <w:color w:val="44546A" w:themeColor="dark2"/>
          <w:rtl/>
        </w:rPr>
        <w:t xml:space="preserve"> על הספק להחתים את עובדיו על הצהרה מיוחדת עבור ההתקשרות שבנדון, במידה ויזכה</w:t>
      </w:r>
      <w:r w:rsidRPr="008334C5">
        <w:rPr>
          <w:color w:val="44546A" w:themeColor="dark2"/>
          <w:rtl/>
        </w:rPr>
        <w:t xml:space="preserve">. </w:t>
      </w:r>
    </w:p>
    <w:p w:rsidR="00EA3DC4" w:rsidRDefault="00EA3DC4" w:rsidP="00EA3DC4">
      <w:pPr>
        <w:pStyle w:val="a7"/>
        <w:rPr>
          <w:rFonts w:ascii="Arial" w:hAnsi="Arial"/>
          <w:rtl/>
        </w:rPr>
      </w:pPr>
    </w:p>
    <w:p w:rsidR="00EA3DC4" w:rsidRPr="00C71585" w:rsidRDefault="00EA3DC4" w:rsidP="00EA3DC4">
      <w:pPr>
        <w:pStyle w:val="a7"/>
        <w:numPr>
          <w:ilvl w:val="0"/>
          <w:numId w:val="31"/>
        </w:numPr>
        <w:spacing w:after="0" w:line="240" w:lineRule="auto"/>
        <w:contextualSpacing w:val="0"/>
        <w:rPr>
          <w:rFonts w:ascii="Arial" w:hAnsi="Arial"/>
          <w:rtl/>
        </w:rPr>
      </w:pPr>
      <w:r w:rsidRPr="00D04C6F">
        <w:rPr>
          <w:rFonts w:ascii="Arial" w:hAnsi="Arial" w:hint="cs"/>
          <w:b/>
          <w:bCs/>
          <w:rtl/>
        </w:rPr>
        <w:t>עמ' 23</w:t>
      </w:r>
      <w:r>
        <w:rPr>
          <w:rFonts w:ascii="Arial" w:hAnsi="Arial" w:hint="cs"/>
          <w:rtl/>
        </w:rPr>
        <w:t>[נספח ד' - הצהרת סודיות]</w:t>
      </w:r>
      <w:r w:rsidRPr="00C71585">
        <w:rPr>
          <w:rFonts w:ascii="Arial" w:hAnsi="Arial" w:hint="cs"/>
          <w:rtl/>
        </w:rPr>
        <w:t xml:space="preserve"> </w:t>
      </w:r>
      <w:r>
        <w:rPr>
          <w:rFonts w:ascii="Arial" w:hAnsi="Arial" w:hint="cs"/>
          <w:rtl/>
        </w:rPr>
        <w:t xml:space="preserve">- </w:t>
      </w:r>
      <w:r w:rsidRPr="00C71585">
        <w:rPr>
          <w:rFonts w:ascii="Arial" w:hAnsi="Arial" w:hint="cs"/>
          <w:rtl/>
        </w:rPr>
        <w:t xml:space="preserve">כאמור, </w:t>
      </w:r>
      <w:r w:rsidRPr="00C71585">
        <w:rPr>
          <w:rFonts w:ascii="Arial" w:hAnsi="Arial"/>
          <w:rtl/>
        </w:rPr>
        <w:t>מאחר וכל עובדי הספק חותמים על הצהרת סודיות עם קבלתם לעבודה אצל הספק, מבוקש כי חתימת הספק על הצהרת סודיות אשר תחייב גם את עובדיו תספק.</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sidRPr="000C521E">
        <w:rPr>
          <w:rFonts w:hint="cs"/>
          <w:color w:val="44546A" w:themeColor="dark2"/>
          <w:rtl/>
        </w:rPr>
        <w:t xml:space="preserve"> </w:t>
      </w:r>
      <w:r>
        <w:rPr>
          <w:rFonts w:hint="cs"/>
          <w:color w:val="44546A" w:themeColor="dark2"/>
          <w:rtl/>
        </w:rPr>
        <w:t>על הספק להחתים את עובדיו על הצהרה מיוחדת עבור ההתקשרות שבנדון, במידה ויזכה</w:t>
      </w:r>
      <w:r w:rsidRPr="008334C5">
        <w:rPr>
          <w:color w:val="44546A" w:themeColor="dark2"/>
          <w:rtl/>
        </w:rPr>
        <w:t xml:space="preserve">. </w:t>
      </w:r>
    </w:p>
    <w:p w:rsidR="00EA3DC4" w:rsidRPr="00C71585" w:rsidRDefault="00EA3DC4" w:rsidP="00EA3DC4">
      <w:pPr>
        <w:pStyle w:val="a7"/>
        <w:rPr>
          <w:rFonts w:ascii="Arial" w:hAnsi="Aria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11.2 (5) </w:t>
      </w:r>
      <w:r w:rsidRPr="00D04C6F">
        <w:rPr>
          <w:rFonts w:ascii="Arial" w:hAnsi="Arial"/>
          <w:b/>
          <w:bCs/>
          <w:rtl/>
        </w:rPr>
        <w:t>–</w:t>
      </w:r>
      <w:r w:rsidRPr="00D04C6F">
        <w:rPr>
          <w:rFonts w:ascii="Arial" w:hAnsi="Arial" w:hint="cs"/>
          <w:b/>
          <w:bCs/>
          <w:rtl/>
        </w:rPr>
        <w:t xml:space="preserve"> עמ' 14</w:t>
      </w:r>
      <w:r w:rsidRPr="00C71585">
        <w:rPr>
          <w:rFonts w:ascii="Arial" w:hAnsi="Arial" w:hint="cs"/>
          <w:rtl/>
        </w:rPr>
        <w:t xml:space="preserve"> - מבוקש כי תיקון החשבונית עפ"י סעיף זה יהיה כפוף לקבלת הסכמת הספק.</w:t>
      </w:r>
    </w:p>
    <w:p w:rsidR="00EA3DC4" w:rsidRPr="00C71585" w:rsidRDefault="00EA3DC4" w:rsidP="00EA3DC4">
      <w:pPr>
        <w:pStyle w:val="a7"/>
        <w:rPr>
          <w:rFonts w:ascii="Arial" w:hAnsi="Arial"/>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Pr>
          <w:rFonts w:hint="cs"/>
          <w:color w:val="44546A" w:themeColor="dark2"/>
          <w:rtl/>
        </w:rPr>
        <w:t xml:space="preserve"> המזמין פועל בנושא תשלום התמורה לספק</w:t>
      </w:r>
      <w:r w:rsidRPr="008334C5">
        <w:rPr>
          <w:color w:val="44546A" w:themeColor="dark2"/>
          <w:rtl/>
        </w:rPr>
        <w:t xml:space="preserve"> </w:t>
      </w:r>
      <w:r>
        <w:rPr>
          <w:rFonts w:hint="cs"/>
          <w:color w:val="44546A" w:themeColor="dark2"/>
          <w:rtl/>
        </w:rPr>
        <w:t>בהתאם להוראות התכ"ם הרלוונטיות, בכפוף לדין ולתחיקת הביטחון; למען הסר ספק, יוזכר כי בסעיף האמור נאמר: "</w:t>
      </w:r>
      <w:r w:rsidRPr="000C521E">
        <w:rPr>
          <w:rtl/>
        </w:rPr>
        <w:t xml:space="preserve"> </w:t>
      </w:r>
      <w:r>
        <w:rPr>
          <w:rFonts w:hint="cs"/>
          <w:rtl/>
        </w:rPr>
        <w:t>...</w:t>
      </w:r>
      <w:r w:rsidRPr="00EF3095">
        <w:rPr>
          <w:rFonts w:cs="Times New Roman"/>
          <w:rtl/>
        </w:rPr>
        <w:t>ואולם אין די בכך כדי למנוע מה</w:t>
      </w:r>
      <w:r>
        <w:rPr>
          <w:rFonts w:cs="Times New Roman"/>
          <w:rtl/>
        </w:rPr>
        <w:t>ספק</w:t>
      </w:r>
      <w:r w:rsidRPr="00EF3095">
        <w:rPr>
          <w:rFonts w:cs="Times New Roman"/>
          <w:rtl/>
        </w:rPr>
        <w:t xml:space="preserve"> להעלות טענות כאילו הוא זכאי לסכום גבוה מזה הנקוב בחשבונית המתוקנת</w:t>
      </w:r>
      <w:r w:rsidRPr="00EF3095">
        <w:rPr>
          <w:rtl/>
        </w:rPr>
        <w:t>.</w:t>
      </w:r>
      <w:r>
        <w:rPr>
          <w:rFonts w:hint="cs"/>
          <w:color w:val="44546A" w:themeColor="dark2"/>
          <w:rtl/>
        </w:rPr>
        <w:t xml:space="preserve">". </w:t>
      </w:r>
    </w:p>
    <w:p w:rsidR="00EA3DC4"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סעיף 11.5 עמ' 14 -</w:t>
      </w:r>
      <w:r w:rsidRPr="00C71585">
        <w:rPr>
          <w:rFonts w:ascii="Arial" w:hAnsi="Arial" w:hint="cs"/>
          <w:rtl/>
        </w:rPr>
        <w:t xml:space="preserve"> מבוקש לתקן סעיף זה כך שיתאפשר קיזוז חובות רק עפ"י הסכם זה (למחוק מכל עסקה או סיבה אחרת).</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11.6 עמ' 14 </w:t>
      </w:r>
      <w:r w:rsidRPr="00C71585">
        <w:rPr>
          <w:rFonts w:ascii="Arial" w:hAnsi="Arial" w:hint="cs"/>
          <w:rtl/>
        </w:rPr>
        <w:t>- מבוקש למחוק את הסייפא של הסעיף.</w:t>
      </w:r>
      <w:r>
        <w:rPr>
          <w:rFonts w:ascii="Arial" w:hAnsi="Arial" w:hint="cs"/>
          <w:rtl/>
        </w:rPr>
        <w:t xml:space="preserve"> </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rFonts w:ascii="Arial" w:hAnsi="Arial"/>
          <w:rtl/>
        </w:rPr>
      </w:pPr>
    </w:p>
    <w:p w:rsidR="00EA3DC4" w:rsidRPr="00D04C6F" w:rsidRDefault="00EA3DC4" w:rsidP="00EA3DC4">
      <w:pPr>
        <w:pStyle w:val="a7"/>
        <w:numPr>
          <w:ilvl w:val="0"/>
          <w:numId w:val="31"/>
        </w:numPr>
        <w:spacing w:after="0" w:line="240" w:lineRule="auto"/>
        <w:contextualSpacing w:val="0"/>
        <w:rPr>
          <w:rFonts w:ascii="Arial" w:hAnsi="Arial"/>
          <w:b/>
          <w:bCs/>
        </w:rPr>
      </w:pPr>
      <w:r w:rsidRPr="00D04C6F">
        <w:rPr>
          <w:rFonts w:ascii="Arial" w:hAnsi="Arial" w:hint="cs"/>
          <w:b/>
          <w:bCs/>
          <w:rtl/>
        </w:rPr>
        <w:t xml:space="preserve">סעיף 12 עמ' 15 </w:t>
      </w:r>
      <w:r w:rsidRPr="00D04C6F">
        <w:rPr>
          <w:rFonts w:ascii="Arial" w:hAnsi="Arial"/>
          <w:b/>
          <w:bCs/>
          <w:rtl/>
        </w:rPr>
        <w:t>–</w:t>
      </w:r>
    </w:p>
    <w:p w:rsidR="00EA3DC4" w:rsidRDefault="00EA3DC4" w:rsidP="00EA3DC4">
      <w:pPr>
        <w:pStyle w:val="a7"/>
        <w:numPr>
          <w:ilvl w:val="0"/>
          <w:numId w:val="21"/>
        </w:numPr>
        <w:spacing w:after="0" w:line="240" w:lineRule="auto"/>
        <w:contextualSpacing w:val="0"/>
        <w:rPr>
          <w:rFonts w:ascii="Arial" w:hAnsi="Arial"/>
          <w:rtl/>
        </w:rPr>
      </w:pPr>
      <w:r w:rsidRPr="00C71585">
        <w:rPr>
          <w:rFonts w:ascii="Arial" w:hAnsi="Arial" w:hint="cs"/>
          <w:rtl/>
        </w:rPr>
        <w:t xml:space="preserve">לתקן את טעות הסופר, במקום יועץ </w:t>
      </w:r>
      <w:r w:rsidRPr="00C71585">
        <w:rPr>
          <w:rFonts w:ascii="Arial" w:hAnsi="Arial"/>
          <w:rtl/>
        </w:rPr>
        <w:t>–</w:t>
      </w:r>
      <w:r w:rsidRPr="00C71585">
        <w:rPr>
          <w:rFonts w:ascii="Arial" w:hAnsi="Arial" w:hint="cs"/>
          <w:rtl/>
        </w:rPr>
        <w:t xml:space="preserve"> ספק. </w:t>
      </w:r>
    </w:p>
    <w:p w:rsidR="00EA3DC4" w:rsidRPr="00582599" w:rsidRDefault="00EA3DC4" w:rsidP="00EA3DC4">
      <w:pPr>
        <w:pStyle w:val="a7"/>
        <w:numPr>
          <w:ilvl w:val="0"/>
          <w:numId w:val="21"/>
        </w:numPr>
        <w:spacing w:after="0" w:line="240" w:lineRule="auto"/>
        <w:contextualSpacing w:val="0"/>
        <w:rPr>
          <w:rFonts w:ascii="Arial" w:hAnsi="Arial"/>
        </w:rPr>
      </w:pPr>
      <w:r w:rsidRPr="00582599">
        <w:rPr>
          <w:rFonts w:ascii="Arial" w:hAnsi="Arial" w:hint="cs"/>
          <w:rtl/>
        </w:rPr>
        <w:t>כמו כן, לציין מתן הודעה לספק טרם חילוט הערבות.</w:t>
      </w:r>
    </w:p>
    <w:p w:rsidR="00EA3DC4" w:rsidRDefault="00EA3DC4" w:rsidP="00EA3DC4">
      <w:pPr>
        <w:pStyle w:val="a7"/>
        <w:rPr>
          <w:rFonts w:ascii="Arial" w:hAnsi="Arial"/>
          <w:rtl/>
        </w:rPr>
      </w:pPr>
    </w:p>
    <w:p w:rsidR="00EA3DC4" w:rsidRDefault="00EA3DC4" w:rsidP="00EA3DC4">
      <w:pPr>
        <w:spacing w:after="0" w:line="240" w:lineRule="auto"/>
        <w:ind w:firstLine="720"/>
        <w:rPr>
          <w:color w:val="44546A" w:themeColor="dark2"/>
          <w:rtl/>
        </w:rPr>
      </w:pPr>
      <w:r w:rsidRPr="00520413">
        <w:rPr>
          <w:rFonts w:hint="cs"/>
          <w:b/>
          <w:bCs/>
          <w:u w:val="single"/>
          <w:rtl/>
        </w:rPr>
        <w:t>תשובה</w:t>
      </w:r>
      <w:r w:rsidRPr="00520413">
        <w:rPr>
          <w:rFonts w:hint="cs"/>
          <w:u w:val="single"/>
          <w:rtl/>
        </w:rPr>
        <w:t xml:space="preserve">: </w:t>
      </w:r>
    </w:p>
    <w:p w:rsidR="00EA3DC4" w:rsidRDefault="00EA3DC4" w:rsidP="00EA3DC4">
      <w:pPr>
        <w:spacing w:after="0" w:line="240" w:lineRule="auto"/>
        <w:ind w:left="720"/>
        <w:rPr>
          <w:color w:val="44546A" w:themeColor="dark2"/>
          <w:rtl/>
        </w:rPr>
      </w:pPr>
      <w:r w:rsidRPr="008334C5">
        <w:rPr>
          <w:rFonts w:hint="cs"/>
          <w:color w:val="44546A" w:themeColor="dark2"/>
          <w:rtl/>
        </w:rPr>
        <w:t>א</w:t>
      </w:r>
      <w:r>
        <w:rPr>
          <w:rFonts w:hint="cs"/>
          <w:color w:val="44546A" w:themeColor="dark2"/>
          <w:rtl/>
        </w:rPr>
        <w:t xml:space="preserve">. </w:t>
      </w:r>
      <w:r w:rsidRPr="00520413">
        <w:rPr>
          <w:rFonts w:hint="cs"/>
          <w:color w:val="44546A" w:themeColor="dark2"/>
          <w:rtl/>
        </w:rPr>
        <w:t>בסעיף  8. בהסכם בכל מקום בו כתוב "יועץ" יש לקרוא "ספק"</w:t>
      </w:r>
    </w:p>
    <w:p w:rsidR="00EA3DC4" w:rsidRDefault="00EA3DC4" w:rsidP="00EA3DC4">
      <w:pPr>
        <w:pStyle w:val="a7"/>
        <w:ind w:left="793" w:hanging="69"/>
        <w:rPr>
          <w:color w:val="44546A" w:themeColor="dark2"/>
          <w:rtl/>
        </w:rPr>
      </w:pPr>
      <w:r>
        <w:rPr>
          <w:rFonts w:hint="cs"/>
          <w:color w:val="44546A" w:themeColor="dark2"/>
          <w:rtl/>
        </w:rPr>
        <w:t>ב. א</w:t>
      </w:r>
      <w:r w:rsidRPr="008334C5">
        <w:rPr>
          <w:rFonts w:hint="cs"/>
          <w:color w:val="44546A" w:themeColor="dark2"/>
          <w:rtl/>
        </w:rPr>
        <w:t>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Pr>
          <w:rFonts w:hint="cs"/>
          <w:color w:val="44546A" w:themeColor="dark2"/>
          <w:rtl/>
        </w:rPr>
        <w:t xml:space="preserve"> למען הסר ספק, חילוט ערבות יתבצע בהתאם להוראות התכ"ם הרלוונטיות, בכפוף לדין ולתחיקת הביטחון, וככלל יתבצע לאחר מתן שימוע לספק.</w:t>
      </w:r>
      <w:r w:rsidRPr="008334C5">
        <w:rPr>
          <w:color w:val="44546A" w:themeColor="dark2"/>
          <w:rtl/>
        </w:rPr>
        <w:t xml:space="preserve"> </w:t>
      </w:r>
    </w:p>
    <w:p w:rsidR="00EA3DC4"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13.1 </w:t>
      </w:r>
      <w:r w:rsidRPr="00D04C6F">
        <w:rPr>
          <w:rFonts w:ascii="Arial" w:hAnsi="Arial"/>
          <w:b/>
          <w:bCs/>
          <w:rtl/>
        </w:rPr>
        <w:t>–</w:t>
      </w:r>
      <w:r w:rsidRPr="00D04C6F">
        <w:rPr>
          <w:rFonts w:ascii="Arial" w:hAnsi="Arial" w:hint="cs"/>
          <w:b/>
          <w:bCs/>
          <w:rtl/>
        </w:rPr>
        <w:t xml:space="preserve"> עמ' 15 -</w:t>
      </w:r>
      <w:r w:rsidRPr="00C71585">
        <w:rPr>
          <w:rFonts w:ascii="Arial" w:hAnsi="Arial" w:hint="cs"/>
          <w:rtl/>
        </w:rPr>
        <w:t xml:space="preserve"> האם קיימת אפשרות כי המינהל האזרחי לא יאשר חברת ביטוח מורשית הפועלת כדין בישראל?</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w:t>
      </w:r>
      <w:r w:rsidRPr="008334C5">
        <w:rPr>
          <w:color w:val="44546A" w:themeColor="dark2"/>
          <w:rtl/>
        </w:rPr>
        <w:t>.</w:t>
      </w:r>
      <w:r>
        <w:rPr>
          <w:rFonts w:hint="cs"/>
          <w:color w:val="44546A" w:themeColor="dark2"/>
          <w:rtl/>
        </w:rPr>
        <w:t xml:space="preserve"> דרישת האישור מראש ע"י המנהא"ז נוגעת לחברות ביטוח בינלאומיות ולא לחברות ביטוח מורשות הפועלות כדין במדינת ישראל.</w:t>
      </w:r>
      <w:r w:rsidRPr="008334C5">
        <w:rPr>
          <w:color w:val="44546A" w:themeColor="dark2"/>
          <w:rtl/>
        </w:rPr>
        <w:t xml:space="preserve"> </w:t>
      </w:r>
    </w:p>
    <w:p w:rsidR="00EA3DC4" w:rsidRPr="00C71585"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13.2 עמ' 15 </w:t>
      </w:r>
      <w:r w:rsidRPr="00C71585">
        <w:rPr>
          <w:rFonts w:ascii="Arial" w:hAnsi="Arial" w:hint="cs"/>
          <w:rtl/>
        </w:rPr>
        <w:t>- מבוקש למחוק: זכויות הספק ישועבדו למינהל.</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rFonts w:ascii="Arial" w:hAnsi="Arial"/>
          <w:rt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lastRenderedPageBreak/>
        <w:t xml:space="preserve">סעיף 20 עמ' 16 </w:t>
      </w:r>
      <w:r w:rsidRPr="00C71585">
        <w:rPr>
          <w:rFonts w:ascii="Arial" w:hAnsi="Arial" w:hint="cs"/>
          <w:rtl/>
        </w:rPr>
        <w:t>- מבוקש להוסיף כי ביקורת מקצועית תבוצע בתיאום מראש עם הספק.</w:t>
      </w:r>
    </w:p>
    <w:p w:rsidR="00EA3DC4" w:rsidRDefault="00EA3DC4" w:rsidP="00EA3DC4">
      <w:pPr>
        <w:pStyle w:val="a7"/>
        <w:rPr>
          <w:rFonts w:ascii="Arial" w:hAnsi="Arial"/>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rFonts w:ascii="Arial" w:hAnsi="Arial"/>
          <w:rtl/>
        </w:rPr>
      </w:pPr>
    </w:p>
    <w:p w:rsidR="00EA3DC4" w:rsidRPr="00C71585" w:rsidRDefault="00EA3DC4" w:rsidP="00EA3DC4">
      <w:pPr>
        <w:pStyle w:val="a7"/>
        <w:rPr>
          <w:rFonts w:ascii="Arial" w:hAnsi="Arial"/>
        </w:rPr>
      </w:pPr>
    </w:p>
    <w:p w:rsidR="00EA3DC4" w:rsidRDefault="00EA3DC4" w:rsidP="00EA3DC4">
      <w:pPr>
        <w:pStyle w:val="a7"/>
        <w:numPr>
          <w:ilvl w:val="0"/>
          <w:numId w:val="31"/>
        </w:numPr>
        <w:spacing w:after="0" w:line="240" w:lineRule="auto"/>
        <w:contextualSpacing w:val="0"/>
        <w:rPr>
          <w:rFonts w:ascii="Arial" w:hAnsi="Arial"/>
        </w:rPr>
      </w:pPr>
      <w:r w:rsidRPr="00D04C6F">
        <w:rPr>
          <w:rFonts w:ascii="Arial" w:hAnsi="Arial" w:hint="cs"/>
          <w:b/>
          <w:bCs/>
          <w:rtl/>
        </w:rPr>
        <w:t xml:space="preserve">סעיף 21 ד' </w:t>
      </w:r>
      <w:r w:rsidRPr="00D04C6F">
        <w:rPr>
          <w:rFonts w:ascii="Arial" w:hAnsi="Arial"/>
          <w:b/>
          <w:bCs/>
          <w:rtl/>
        </w:rPr>
        <w:t>–</w:t>
      </w:r>
      <w:r w:rsidRPr="00D04C6F">
        <w:rPr>
          <w:rFonts w:ascii="Arial" w:hAnsi="Arial" w:hint="cs"/>
          <w:b/>
          <w:bCs/>
          <w:rtl/>
        </w:rPr>
        <w:t xml:space="preserve"> עמ' 16</w:t>
      </w:r>
      <w:r w:rsidRPr="00C71585">
        <w:rPr>
          <w:rFonts w:ascii="Arial" w:hAnsi="Arial" w:hint="cs"/>
          <w:rtl/>
        </w:rPr>
        <w:t xml:space="preserve"> - בשורה השני</w:t>
      </w:r>
      <w:r>
        <w:rPr>
          <w:rFonts w:ascii="Arial" w:hAnsi="Arial" w:hint="cs"/>
          <w:rtl/>
        </w:rPr>
        <w:t>י</w:t>
      </w:r>
      <w:r w:rsidRPr="00C71585">
        <w:rPr>
          <w:rFonts w:ascii="Arial" w:hAnsi="Arial" w:hint="cs"/>
          <w:rtl/>
        </w:rPr>
        <w:t xml:space="preserve">ה </w:t>
      </w:r>
      <w:r w:rsidRPr="00C71585">
        <w:rPr>
          <w:rFonts w:ascii="Arial" w:hAnsi="Arial"/>
          <w:rtl/>
        </w:rPr>
        <w:t>–</w:t>
      </w:r>
      <w:r w:rsidRPr="00C71585">
        <w:rPr>
          <w:rFonts w:ascii="Arial" w:hAnsi="Arial" w:hint="cs"/>
          <w:rtl/>
        </w:rPr>
        <w:t xml:space="preserve"> מבוקש למחוק את המילים </w:t>
      </w:r>
      <w:r>
        <w:rPr>
          <w:rFonts w:ascii="Arial" w:hAnsi="Arial" w:hint="cs"/>
          <w:rtl/>
        </w:rPr>
        <w:t>"</w:t>
      </w:r>
      <w:r w:rsidRPr="00C71585">
        <w:rPr>
          <w:rFonts w:ascii="Arial" w:hAnsi="Arial" w:hint="cs"/>
          <w:rtl/>
        </w:rPr>
        <w:t>בעל פה</w:t>
      </w:r>
      <w:r>
        <w:rPr>
          <w:rFonts w:ascii="Arial" w:hAnsi="Arial" w:hint="cs"/>
          <w:rtl/>
        </w:rPr>
        <w:t>"</w:t>
      </w:r>
      <w:r w:rsidRPr="00C71585">
        <w:rPr>
          <w:rFonts w:ascii="Arial" w:hAnsi="Arial" w:hint="cs"/>
          <w:rtl/>
        </w:rPr>
        <w:t>.</w:t>
      </w: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 xml:space="preserve">. </w:t>
      </w:r>
    </w:p>
    <w:p w:rsidR="00EA3DC4" w:rsidRDefault="00EA3DC4" w:rsidP="00EA3DC4">
      <w:pPr>
        <w:pStyle w:val="a7"/>
        <w:rPr>
          <w:color w:val="44546A" w:themeColor="dark2"/>
          <w:rtl/>
        </w:rPr>
      </w:pPr>
      <w:r w:rsidRPr="00ED448D">
        <w:rPr>
          <w:rFonts w:hint="cs"/>
          <w:color w:val="44546A" w:themeColor="dark2"/>
          <w:rtl/>
        </w:rPr>
        <w:t>יש להבדיל בין הודעות בכלל</w:t>
      </w:r>
      <w:r>
        <w:rPr>
          <w:rFonts w:hint="cs"/>
          <w:color w:val="44546A" w:themeColor="dark2"/>
          <w:rtl/>
        </w:rPr>
        <w:t xml:space="preserve"> בנוגע להזמנות לבין</w:t>
      </w:r>
      <w:r w:rsidRPr="00ED448D">
        <w:rPr>
          <w:rFonts w:hint="cs"/>
          <w:color w:val="44546A" w:themeColor="dark2"/>
          <w:rtl/>
        </w:rPr>
        <w:t xml:space="preserve"> הסיפא</w:t>
      </w:r>
      <w:r>
        <w:rPr>
          <w:rFonts w:hint="cs"/>
          <w:color w:val="44546A" w:themeColor="dark2"/>
          <w:rtl/>
        </w:rPr>
        <w:t xml:space="preserve"> של הסעיף הנוגעת לתקשורת בתהליך מימוש הזמנות בפועל.</w:t>
      </w:r>
      <w:r w:rsidRPr="00ED448D">
        <w:rPr>
          <w:rFonts w:hint="cs"/>
          <w:color w:val="44546A" w:themeColor="dark2"/>
          <w:rtl/>
        </w:rPr>
        <w:t xml:space="preserve"> המקשר או נציג המינהל רשאים </w:t>
      </w:r>
      <w:r w:rsidRPr="00BE05A9">
        <w:rPr>
          <w:rFonts w:hint="cs"/>
          <w:b/>
          <w:bCs/>
          <w:color w:val="44546A" w:themeColor="dark2"/>
          <w:u w:val="single"/>
          <w:rtl/>
        </w:rPr>
        <w:t>להזמין</w:t>
      </w:r>
      <w:r w:rsidRPr="00ED448D">
        <w:rPr>
          <w:rFonts w:hint="cs"/>
          <w:color w:val="44546A" w:themeColor="dark2"/>
          <w:rtl/>
        </w:rPr>
        <w:t xml:space="preserve"> עבודות בכל דרך סבירה, לרבות טלפון, פקסימיליה בדואר אלקטרוני.</w:t>
      </w:r>
    </w:p>
    <w:p w:rsidR="00EA3DC4" w:rsidRDefault="00EA3DC4" w:rsidP="00EA3DC4">
      <w:pPr>
        <w:pStyle w:val="a7"/>
        <w:rPr>
          <w:color w:val="44546A" w:themeColor="dark2"/>
          <w:rtl/>
        </w:rPr>
      </w:pPr>
    </w:p>
    <w:p w:rsidR="001B2824" w:rsidRDefault="001B2824" w:rsidP="00EA3DC4">
      <w:pPr>
        <w:pStyle w:val="a7"/>
        <w:rPr>
          <w:color w:val="44546A" w:themeColor="dark2"/>
          <w:rtl/>
        </w:rPr>
      </w:pPr>
    </w:p>
    <w:p w:rsidR="00EA3DC4" w:rsidRPr="00495BC6" w:rsidRDefault="00EA3DC4" w:rsidP="00EA3DC4">
      <w:pPr>
        <w:pStyle w:val="a7"/>
        <w:numPr>
          <w:ilvl w:val="0"/>
          <w:numId w:val="31"/>
        </w:numPr>
        <w:spacing w:after="0" w:line="240" w:lineRule="auto"/>
        <w:contextualSpacing w:val="0"/>
      </w:pPr>
      <w:r w:rsidRPr="00D04C6F">
        <w:rPr>
          <w:rFonts w:hint="cs"/>
          <w:b/>
          <w:bCs/>
          <w:rtl/>
        </w:rPr>
        <w:t>סעיף 11.5 [</w:t>
      </w:r>
      <w:r w:rsidRPr="00D04C6F">
        <w:rPr>
          <w:b/>
          <w:bCs/>
          <w:rtl/>
        </w:rPr>
        <w:t>–</w:t>
      </w:r>
      <w:r w:rsidRPr="00D04C6F">
        <w:rPr>
          <w:rFonts w:hint="cs"/>
          <w:b/>
          <w:bCs/>
          <w:rtl/>
        </w:rPr>
        <w:t xml:space="preserve"> עמ' 14] </w:t>
      </w:r>
      <w:r w:rsidRPr="00495BC6">
        <w:rPr>
          <w:rFonts w:ascii="David" w:hAnsi="David"/>
          <w:rtl/>
        </w:rPr>
        <w:t>נבקש למחוק את המילים "סיבה אחרת"</w:t>
      </w:r>
      <w:r w:rsidRPr="00495BC6">
        <w:rPr>
          <w:rFonts w:ascii="David" w:hAnsi="David" w:hint="cs"/>
          <w:rtl/>
        </w:rPr>
        <w:t xml:space="preserve"> או לפרט את הסיבה האפשרית הנוספת.</w:t>
      </w:r>
    </w:p>
    <w:p w:rsidR="00EA3DC4" w:rsidRDefault="00EA3DC4" w:rsidP="00EA3DC4">
      <w:pPr>
        <w:pStyle w:val="a7"/>
        <w:rPr>
          <w:rtl/>
        </w:rPr>
      </w:pPr>
    </w:p>
    <w:p w:rsidR="00EA3DC4" w:rsidRDefault="00EA3DC4" w:rsidP="00EA3DC4">
      <w:pPr>
        <w:pStyle w:val="a7"/>
        <w:rPr>
          <w:color w:val="44546A" w:themeColor="dark2"/>
          <w:rtl/>
        </w:rPr>
      </w:pPr>
      <w:r w:rsidRPr="00520413">
        <w:rPr>
          <w:rFonts w:hint="cs"/>
          <w:b/>
          <w:bCs/>
          <w:u w:val="single"/>
          <w:rtl/>
        </w:rPr>
        <w:t>תשובה</w:t>
      </w:r>
      <w:r w:rsidRPr="00520413">
        <w:rPr>
          <w:rFonts w:hint="cs"/>
          <w:u w:val="single"/>
          <w:rtl/>
        </w:rPr>
        <w:t xml:space="preserve">: </w:t>
      </w:r>
      <w:r w:rsidRPr="008334C5">
        <w:rPr>
          <w:rFonts w:hint="cs"/>
          <w:color w:val="44546A" w:themeColor="dark2"/>
          <w:rtl/>
        </w:rPr>
        <w:t>אין</w:t>
      </w:r>
      <w:r w:rsidRPr="008334C5">
        <w:rPr>
          <w:color w:val="44546A" w:themeColor="dark2"/>
          <w:rtl/>
        </w:rPr>
        <w:t xml:space="preserve"> </w:t>
      </w:r>
      <w:r w:rsidRPr="008334C5">
        <w:rPr>
          <w:rFonts w:hint="cs"/>
          <w:color w:val="44546A" w:themeColor="dark2"/>
          <w:rtl/>
        </w:rPr>
        <w:t>שינוי</w:t>
      </w:r>
      <w:r w:rsidRPr="008334C5">
        <w:rPr>
          <w:color w:val="44546A" w:themeColor="dark2"/>
          <w:rtl/>
        </w:rPr>
        <w:t xml:space="preserve"> </w:t>
      </w:r>
      <w:r w:rsidRPr="008334C5">
        <w:rPr>
          <w:rFonts w:hint="cs"/>
          <w:color w:val="44546A" w:themeColor="dark2"/>
          <w:rtl/>
        </w:rPr>
        <w:t>במסמכי</w:t>
      </w:r>
      <w:r w:rsidRPr="008334C5">
        <w:rPr>
          <w:color w:val="44546A" w:themeColor="dark2"/>
          <w:rtl/>
        </w:rPr>
        <w:t xml:space="preserve"> </w:t>
      </w:r>
      <w:r w:rsidRPr="008334C5">
        <w:rPr>
          <w:rFonts w:hint="cs"/>
          <w:color w:val="44546A" w:themeColor="dark2"/>
          <w:rtl/>
        </w:rPr>
        <w:t>המכרז</w:t>
      </w:r>
      <w:r w:rsidRPr="008334C5">
        <w:rPr>
          <w:color w:val="44546A" w:themeColor="dark2"/>
          <w:rtl/>
        </w:rPr>
        <w:t>.</w:t>
      </w:r>
      <w:r>
        <w:rPr>
          <w:rFonts w:hint="cs"/>
          <w:color w:val="44546A" w:themeColor="dark2"/>
          <w:rtl/>
        </w:rPr>
        <w:t xml:space="preserve"> למען הסר ספק, המזמין יממש את זכויותיו לפי המכרז בהתאם לשיקול דעתו ולתנאי המכרז, ובכפוף להוראות כל דין.</w:t>
      </w:r>
      <w:r w:rsidRPr="008334C5">
        <w:rPr>
          <w:color w:val="44546A" w:themeColor="dark2"/>
          <w:rtl/>
        </w:rPr>
        <w:t xml:space="preserve"> </w:t>
      </w:r>
      <w:r>
        <w:rPr>
          <w:rFonts w:hint="cs"/>
          <w:color w:val="44546A" w:themeColor="dark2"/>
          <w:rtl/>
        </w:rPr>
        <w:t xml:space="preserve"> </w:t>
      </w:r>
    </w:p>
    <w:p w:rsidR="00EA3DC4" w:rsidRDefault="00EA3DC4" w:rsidP="00EA3DC4">
      <w:pPr>
        <w:pStyle w:val="a7"/>
        <w:rPr>
          <w:rFonts w:ascii="Arial" w:hAnsi="Arial"/>
          <w:rtl/>
        </w:rPr>
      </w:pPr>
    </w:p>
    <w:p w:rsidR="001B2824" w:rsidRDefault="001B2824" w:rsidP="00EA3DC4">
      <w:pPr>
        <w:pStyle w:val="a7"/>
        <w:rPr>
          <w:rFonts w:ascii="Arial" w:hAnsi="Arial"/>
          <w:rtl/>
        </w:rPr>
      </w:pPr>
    </w:p>
    <w:p w:rsidR="00EA3DC4" w:rsidRDefault="001B2824" w:rsidP="001B2824">
      <w:pPr>
        <w:pStyle w:val="a7"/>
        <w:numPr>
          <w:ilvl w:val="2"/>
          <w:numId w:val="37"/>
        </w:numPr>
        <w:ind w:hanging="614"/>
        <w:rPr>
          <w:rFonts w:ascii="Arial" w:hAnsi="Arial"/>
          <w:rtl/>
        </w:rPr>
      </w:pPr>
      <w:r>
        <w:rPr>
          <w:rFonts w:ascii="Arial" w:hAnsi="Arial" w:hint="cs"/>
          <w:rtl/>
        </w:rPr>
        <w:t xml:space="preserve">אישור קבלת וקריאת מענה </w:t>
      </w: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095514" w:rsidP="00EA3DC4">
      <w:pPr>
        <w:pStyle w:val="a7"/>
        <w:rPr>
          <w:rFonts w:ascii="Arial" w:hAnsi="Arial"/>
          <w:rtl/>
        </w:rPr>
      </w:pPr>
      <w:r>
        <w:rPr>
          <w:rFonts w:ascii="Arial" w:hAnsi="Arial"/>
          <w:noProof/>
          <w:rtl/>
        </w:rPr>
        <mc:AlternateContent>
          <mc:Choice Requires="wps">
            <w:drawing>
              <wp:anchor distT="0" distB="0" distL="114300" distR="114300" simplePos="0" relativeHeight="251660288" behindDoc="0" locked="0" layoutInCell="1" allowOverlap="1">
                <wp:simplePos x="0" y="0"/>
                <wp:positionH relativeFrom="column">
                  <wp:posOffset>205105</wp:posOffset>
                </wp:positionH>
                <wp:positionV relativeFrom="paragraph">
                  <wp:posOffset>22860</wp:posOffset>
                </wp:positionV>
                <wp:extent cx="5071745" cy="2829560"/>
                <wp:effectExtent l="5080" t="13335" r="9525" b="508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71745" cy="2829560"/>
                        </a:xfrm>
                        <a:prstGeom prst="rect">
                          <a:avLst/>
                        </a:prstGeom>
                        <a:solidFill>
                          <a:srgbClr val="FFFFFF"/>
                        </a:solidFill>
                        <a:ln w="9525">
                          <a:solidFill>
                            <a:srgbClr val="000000"/>
                          </a:solidFill>
                          <a:miter lim="800000"/>
                          <a:headEnd/>
                          <a:tailEnd/>
                        </a:ln>
                      </wps:spPr>
                      <wps:txbx>
                        <w:txbxContent>
                          <w:p w:rsidR="001164D8" w:rsidRPr="00EC47A4" w:rsidRDefault="001164D8" w:rsidP="00EA3DC4">
                            <w:pPr>
                              <w:rPr>
                                <w:b/>
                                <w:bCs/>
                                <w:rtl/>
                              </w:rPr>
                            </w:pPr>
                            <w:r w:rsidRPr="00EC47A4">
                              <w:rPr>
                                <w:rFonts w:hint="cs"/>
                                <w:b/>
                                <w:bCs/>
                                <w:rtl/>
                              </w:rPr>
                              <w:t xml:space="preserve">על הספק לצרף להצעתו מסמך זה חתום על ידו. </w:t>
                            </w:r>
                          </w:p>
                          <w:p w:rsidR="001164D8" w:rsidRPr="00EC47A4" w:rsidRDefault="001164D8" w:rsidP="00EA3DC4">
                            <w:pPr>
                              <w:rPr>
                                <w:rtl/>
                              </w:rPr>
                            </w:pPr>
                            <w:r w:rsidRPr="00EC47A4">
                              <w:rPr>
                                <w:rFonts w:hint="cs"/>
                                <w:rtl/>
                              </w:rPr>
                              <w:t>הצעה שתוגש נטולת מסמך ההבהרות חתום על-ידי מי שרשאי לחייב את המציע לעניין ההצעה, תיחשב כהצעה פסולה.</w:t>
                            </w:r>
                          </w:p>
                          <w:p w:rsidR="001164D8" w:rsidRDefault="001164D8" w:rsidP="00EA3DC4">
                            <w:pPr>
                              <w:rPr>
                                <w:rtl/>
                              </w:rPr>
                            </w:pPr>
                          </w:p>
                          <w:p w:rsidR="001164D8" w:rsidRPr="00EC47A4" w:rsidRDefault="001164D8" w:rsidP="00EA3DC4">
                            <w:pPr>
                              <w:rPr>
                                <w:b/>
                                <w:bCs/>
                                <w:rtl/>
                              </w:rPr>
                            </w:pPr>
                            <w:r w:rsidRPr="00EC47A4">
                              <w:rPr>
                                <w:rFonts w:hint="cs"/>
                                <w:b/>
                                <w:bCs/>
                                <w:rtl/>
                              </w:rPr>
                              <w:t>בחתימתו מעיד הספק כי הוא קרא את כלל התשובות לשאלות ההבהרה, הן במענה הראשון והן במענה השני</w:t>
                            </w:r>
                            <w:r>
                              <w:rPr>
                                <w:rFonts w:hint="cs"/>
                                <w:b/>
                                <w:bCs/>
                                <w:rtl/>
                              </w:rPr>
                              <w:t xml:space="preserve"> (מענה זה)</w:t>
                            </w:r>
                            <w:r w:rsidRPr="00EC47A4">
                              <w:rPr>
                                <w:rFonts w:hint="cs"/>
                                <w:b/>
                                <w:bCs/>
                                <w:rtl/>
                              </w:rPr>
                              <w:t xml:space="preserve">, וכי הוא מודע לשינויים שנתבצעו במכרז בעקבות שאלות ההבהרה, אשר מרוכזים בפרק השינויים לעיל. </w:t>
                            </w:r>
                          </w:p>
                          <w:p w:rsidR="001164D8" w:rsidRPr="00EC47A4" w:rsidRDefault="001164D8" w:rsidP="00EA3DC4">
                            <w:pPr>
                              <w:rPr>
                                <w:rtl/>
                              </w:rPr>
                            </w:pPr>
                          </w:p>
                          <w:p w:rsidR="001164D8" w:rsidRPr="00EC47A4" w:rsidRDefault="001164D8" w:rsidP="00EA3DC4">
                            <w:pPr>
                              <w:rPr>
                                <w:rFonts w:ascii="David" w:hAnsi="David"/>
                                <w:rtl/>
                              </w:rPr>
                            </w:pPr>
                            <w:r w:rsidRPr="00EC47A4">
                              <w:rPr>
                                <w:rFonts w:ascii="David" w:hAnsi="David"/>
                                <w:rtl/>
                              </w:rPr>
                              <w:t>שם ה</w:t>
                            </w:r>
                            <w:r w:rsidRPr="00EC47A4">
                              <w:rPr>
                                <w:rFonts w:ascii="David" w:hAnsi="David" w:hint="cs"/>
                                <w:rtl/>
                              </w:rPr>
                              <w:t>ספק</w:t>
                            </w:r>
                            <w:r w:rsidRPr="00EC47A4">
                              <w:rPr>
                                <w:rFonts w:ascii="David" w:hAnsi="David"/>
                                <w:rtl/>
                              </w:rPr>
                              <w:t>: _____________________   איש קשר: ______________________</w:t>
                            </w:r>
                          </w:p>
                          <w:p w:rsidR="001164D8" w:rsidRPr="00EC47A4" w:rsidRDefault="001164D8" w:rsidP="00EA3DC4">
                            <w:pPr>
                              <w:rPr>
                                <w:rFonts w:ascii="David" w:hAnsi="David"/>
                                <w:rtl/>
                              </w:rPr>
                            </w:pPr>
                          </w:p>
                          <w:p w:rsidR="001164D8" w:rsidRDefault="001164D8" w:rsidP="00EA3DC4">
                            <w:pPr>
                              <w:spacing w:before="60" w:after="60"/>
                              <w:rPr>
                                <w:rFonts w:ascii="David" w:hAnsi="David"/>
                                <w:rtl/>
                              </w:rPr>
                            </w:pPr>
                            <w:r w:rsidRPr="00EC47A4">
                              <w:rPr>
                                <w:rFonts w:ascii="David" w:hAnsi="David"/>
                                <w:rtl/>
                              </w:rPr>
                              <w:t>חתימה וחותמת המציע: ___________________   תאריך: _________________</w:t>
                            </w:r>
                            <w:r>
                              <w:rPr>
                                <w:rtl/>
                              </w:rPr>
                              <w:br w:type="page"/>
                            </w:r>
                          </w:p>
                          <w:p w:rsidR="001164D8" w:rsidRDefault="001164D8" w:rsidP="00EA3DC4">
                            <w:pPr>
                              <w:rPr>
                                <w:rtl/>
                              </w:rPr>
                            </w:pPr>
                          </w:p>
                          <w:p w:rsidR="001164D8" w:rsidRDefault="001164D8" w:rsidP="00EA3DC4">
                            <w:pPr>
                              <w:rPr>
                                <w:rtl/>
                              </w:rPr>
                            </w:pPr>
                          </w:p>
                          <w:p w:rsidR="001164D8" w:rsidRDefault="001164D8" w:rsidP="00EA3DC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6.15pt;margin-top:1.8pt;width:399.35pt;height:22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">
                <v:textbox>
                  <w:txbxContent>
                    <w:p w:rsidR="001164D8" w:rsidRPr="00EC47A4" w:rsidRDefault="001164D8" w:rsidP="00EA3DC4">
                      <w:pPr>
                        <w:rPr>
                          <w:b/>
                          <w:bCs/>
                          <w:rtl/>
                        </w:rPr>
                      </w:pPr>
                      <w:r w:rsidRPr="00EC47A4">
                        <w:rPr>
                          <w:rFonts w:hint="cs"/>
                          <w:b/>
                          <w:bCs/>
                          <w:rtl/>
                        </w:rPr>
                        <w:t xml:space="preserve">על הספק לצרף להצעתו מסמך זה חתום על ידו. </w:t>
                      </w:r>
                    </w:p>
                    <w:p w:rsidR="001164D8" w:rsidRPr="00EC47A4" w:rsidRDefault="001164D8" w:rsidP="00EA3DC4">
                      <w:pPr>
                        <w:rPr>
                          <w:rtl/>
                        </w:rPr>
                      </w:pPr>
                      <w:r w:rsidRPr="00EC47A4">
                        <w:rPr>
                          <w:rFonts w:hint="cs"/>
                          <w:rtl/>
                        </w:rPr>
                        <w:t>הצעה שתוגש נטולת מסמך ההבהרות חתום על-ידי מי שרשאי לחייב את המציע לעניין ההצעה, תיחשב כהצעה פסולה.</w:t>
                      </w:r>
                    </w:p>
                    <w:p w:rsidR="001164D8" w:rsidRDefault="001164D8" w:rsidP="00EA3DC4">
                      <w:pPr>
                        <w:rPr>
                          <w:rtl/>
                        </w:rPr>
                      </w:pPr>
                    </w:p>
                    <w:p w:rsidR="001164D8" w:rsidRPr="00EC47A4" w:rsidRDefault="001164D8" w:rsidP="00EA3DC4">
                      <w:pPr>
                        <w:rPr>
                          <w:b/>
                          <w:bCs/>
                          <w:rtl/>
                        </w:rPr>
                      </w:pPr>
                      <w:r w:rsidRPr="00EC47A4">
                        <w:rPr>
                          <w:rFonts w:hint="cs"/>
                          <w:b/>
                          <w:bCs/>
                          <w:rtl/>
                        </w:rPr>
                        <w:t>בחתימתו מעיד הספק כי הוא קרא את כלל התשובות לשאלות ההבהרה, הן במענה הראשון והן במענה השני</w:t>
                      </w:r>
                      <w:r>
                        <w:rPr>
                          <w:rFonts w:hint="cs"/>
                          <w:b/>
                          <w:bCs/>
                          <w:rtl/>
                        </w:rPr>
                        <w:t xml:space="preserve"> (מענה זה)</w:t>
                      </w:r>
                      <w:r w:rsidRPr="00EC47A4">
                        <w:rPr>
                          <w:rFonts w:hint="cs"/>
                          <w:b/>
                          <w:bCs/>
                          <w:rtl/>
                        </w:rPr>
                        <w:t xml:space="preserve">, וכי הוא מודע לשינויים שנתבצעו במכרז בעקבות שאלות ההבהרה, אשר מרוכזים בפרק השינויים לעיל. </w:t>
                      </w:r>
                    </w:p>
                    <w:p w:rsidR="001164D8" w:rsidRPr="00EC47A4" w:rsidRDefault="001164D8" w:rsidP="00EA3DC4">
                      <w:pPr>
                        <w:rPr>
                          <w:rtl/>
                        </w:rPr>
                      </w:pPr>
                    </w:p>
                    <w:p w:rsidR="001164D8" w:rsidRPr="00EC47A4" w:rsidRDefault="001164D8" w:rsidP="00EA3DC4">
                      <w:pPr>
                        <w:rPr>
                          <w:rFonts w:ascii="David" w:hAnsi="David"/>
                          <w:rtl/>
                        </w:rPr>
                      </w:pPr>
                      <w:r w:rsidRPr="00EC47A4">
                        <w:rPr>
                          <w:rFonts w:ascii="David" w:hAnsi="David"/>
                          <w:rtl/>
                        </w:rPr>
                        <w:t>שם ה</w:t>
                      </w:r>
                      <w:r w:rsidRPr="00EC47A4">
                        <w:rPr>
                          <w:rFonts w:ascii="David" w:hAnsi="David" w:hint="cs"/>
                          <w:rtl/>
                        </w:rPr>
                        <w:t>ספק</w:t>
                      </w:r>
                      <w:r w:rsidRPr="00EC47A4">
                        <w:rPr>
                          <w:rFonts w:ascii="David" w:hAnsi="David"/>
                          <w:rtl/>
                        </w:rPr>
                        <w:t>: _____________________   איש קשר: ______________________</w:t>
                      </w:r>
                    </w:p>
                    <w:p w:rsidR="001164D8" w:rsidRPr="00EC47A4" w:rsidRDefault="001164D8" w:rsidP="00EA3DC4">
                      <w:pPr>
                        <w:rPr>
                          <w:rFonts w:ascii="David" w:hAnsi="David"/>
                          <w:rtl/>
                        </w:rPr>
                      </w:pPr>
                    </w:p>
                    <w:p w:rsidR="001164D8" w:rsidRDefault="001164D8" w:rsidP="00EA3DC4">
                      <w:pPr>
                        <w:spacing w:before="60" w:after="60"/>
                        <w:rPr>
                          <w:rFonts w:ascii="David" w:hAnsi="David"/>
                          <w:rtl/>
                        </w:rPr>
                      </w:pPr>
                      <w:r w:rsidRPr="00EC47A4">
                        <w:rPr>
                          <w:rFonts w:ascii="David" w:hAnsi="David"/>
                          <w:rtl/>
                        </w:rPr>
                        <w:t>חתימה וחותמת המציע: ___________________   תאריך: _________________</w:t>
                      </w:r>
                      <w:r>
                        <w:rPr>
                          <w:rtl/>
                        </w:rPr>
                        <w:br w:type="page"/>
                      </w:r>
                    </w:p>
                    <w:p w:rsidR="001164D8" w:rsidRDefault="001164D8" w:rsidP="00EA3DC4">
                      <w:pPr>
                        <w:rPr>
                          <w:rtl/>
                        </w:rPr>
                      </w:pPr>
                    </w:p>
                    <w:p w:rsidR="001164D8" w:rsidRDefault="001164D8" w:rsidP="00EA3DC4">
                      <w:pPr>
                        <w:rPr>
                          <w:rtl/>
                        </w:rPr>
                      </w:pPr>
                    </w:p>
                    <w:p w:rsidR="001164D8" w:rsidRDefault="001164D8" w:rsidP="00EA3DC4"/>
                  </w:txbxContent>
                </v:textbox>
              </v:shape>
            </w:pict>
          </mc:Fallback>
        </mc:AlternateContent>
      </w: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EA3DC4" w:rsidRDefault="00EA3DC4" w:rsidP="00EA3DC4">
      <w:pPr>
        <w:pStyle w:val="a7"/>
        <w:rPr>
          <w:rFonts w:ascii="Arial" w:hAnsi="Arial"/>
          <w:rtl/>
        </w:rPr>
      </w:pPr>
    </w:p>
    <w:p w:rsidR="005E7E0A" w:rsidRPr="00EA3DC4" w:rsidRDefault="00C75391" w:rsidP="00EA3DC4">
      <w:pPr>
        <w:rPr>
          <w:rFonts w:ascii="Tahoma" w:hAnsi="Tahoma" w:cs="Tahoma"/>
          <w:sz w:val="20"/>
          <w:szCs w:val="20"/>
          <w:rtl/>
        </w:rPr>
      </w:pPr>
      <w:r w:rsidRPr="00EA3DC4">
        <w:rPr>
          <w:rFonts w:ascii="Tahoma" w:hAnsi="Tahoma" w:cs="Tahoma"/>
          <w:sz w:val="20"/>
          <w:szCs w:val="20"/>
          <w:rtl/>
        </w:rPr>
        <w:t>בברכה,</w:t>
      </w:r>
    </w:p>
    <w:tbl>
      <w:tblPr>
        <w:tblStyle w:val="a9"/>
        <w:tblpPr w:leftFromText="181" w:rightFromText="181" w:vertAnchor="text" w:horzAnchor="margin" w:tblpY="324"/>
        <w:bidiVisual/>
        <w:tblW w:w="3037" w:type="dxa"/>
        <w:tblLook w:val="04A0" w:firstRow="1" w:lastRow="0" w:firstColumn="1" w:lastColumn="0" w:noHBand="0" w:noVBand="1"/>
      </w:tblPr>
      <w:tblGrid>
        <w:gridCol w:w="3037"/>
      </w:tblGrid>
      <w:tr w:rsidR="00A073F4" w:rsidTr="00C75391">
        <w:trPr>
          <w:trHeight w:val="291"/>
        </w:trPr>
        <w:tc>
          <w:tcPr>
            <w:tcW w:w="3037" w:type="dxa"/>
            <w:tcBorders>
              <w:top w:val="nil"/>
              <w:left w:val="nil"/>
              <w:bottom w:val="nil"/>
              <w:right w:val="nil"/>
            </w:tcBorders>
          </w:tcPr>
          <w:p w:rsidR="00A073F4" w:rsidRPr="00917AD1" w:rsidRDefault="00095514" w:rsidP="00C75391">
            <w:pPr>
              <w:tabs>
                <w:tab w:val="left" w:pos="1828"/>
              </w:tabs>
              <w:contextualSpacing/>
              <w:rPr>
                <w:rFonts w:ascii="Tahoma" w:hAnsi="Tahoma" w:cs="Tahoma"/>
                <w:sz w:val="2"/>
                <w:szCs w:val="2"/>
              </w:rPr>
            </w:pPr>
            <w:sdt>
              <w:sdtPr>
                <w:rPr>
                  <w:rFonts w:ascii="Arial" w:hAnsi="Arial"/>
                  <w:color w:val="1F497D"/>
                  <w:rtl/>
                </w:rPr>
                <w:alias w:val="חתימה למסמך"/>
                <w:tag w:val="Menta_Doc_Signature"/>
                <w:id w:val="1470403702"/>
                <w:placeholder>
                  <w:docPart w:val="DDE4944EB1A1419995A35E0E593D8228"/>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Signature[1]" w:storeItemID="{DDC0EFA4-4FDA-40C9-9084-5C46BA9C1496}"/>
                <w:text w:multiLine="1"/>
              </w:sdtPr>
              <w:sdtEndPr/>
              <w:sdtContent>
                <w:r w:rsidR="00EA3DC4" w:rsidRPr="00EA3DC4">
                  <w:rPr>
                    <w:rFonts w:ascii="Arial" w:hAnsi="Arial" w:hint="cs"/>
                    <w:color w:val="1F497D"/>
                    <w:rtl/>
                  </w:rPr>
                  <w:t>בשם</w:t>
                </w:r>
                <w:r w:rsidR="00EA3DC4" w:rsidRPr="00EA3DC4">
                  <w:rPr>
                    <w:rFonts w:ascii="Arial" w:hAnsi="Arial"/>
                    <w:color w:val="1F497D"/>
                    <w:rtl/>
                  </w:rPr>
                  <w:t xml:space="preserve"> </w:t>
                </w:r>
                <w:r w:rsidR="00EA3DC4" w:rsidRPr="00EA3DC4">
                  <w:rPr>
                    <w:rFonts w:ascii="Arial" w:hAnsi="Arial" w:hint="cs"/>
                    <w:color w:val="1F497D"/>
                    <w:rtl/>
                  </w:rPr>
                  <w:t>רס</w:t>
                </w:r>
                <w:r w:rsidR="00EA3DC4" w:rsidRPr="00EA3DC4">
                  <w:rPr>
                    <w:rFonts w:ascii="Arial" w:hAnsi="Arial"/>
                    <w:color w:val="1F497D"/>
                    <w:rtl/>
                  </w:rPr>
                  <w:t>"</w:t>
                </w:r>
                <w:r w:rsidR="00EA3DC4" w:rsidRPr="00EA3DC4">
                  <w:rPr>
                    <w:rFonts w:ascii="Arial" w:hAnsi="Arial" w:hint="cs"/>
                    <w:color w:val="1F497D"/>
                    <w:rtl/>
                  </w:rPr>
                  <w:t>ן</w:t>
                </w:r>
                <w:r w:rsidR="00EA3DC4" w:rsidRPr="00EA3DC4">
                  <w:rPr>
                    <w:rFonts w:ascii="Arial" w:hAnsi="Arial"/>
                    <w:color w:val="1F497D"/>
                    <w:rtl/>
                  </w:rPr>
                  <w:t xml:space="preserve"> </w:t>
                </w:r>
                <w:r w:rsidR="00EA3DC4" w:rsidRPr="00EA3DC4">
                  <w:rPr>
                    <w:rFonts w:ascii="Arial" w:hAnsi="Arial" w:hint="cs"/>
                    <w:color w:val="1F497D"/>
                    <w:rtl/>
                  </w:rPr>
                  <w:t>צחי</w:t>
                </w:r>
                <w:r w:rsidR="00EA3DC4" w:rsidRPr="00EA3DC4">
                  <w:rPr>
                    <w:rFonts w:ascii="Arial" w:hAnsi="Arial"/>
                    <w:color w:val="1F497D"/>
                    <w:rtl/>
                  </w:rPr>
                  <w:t xml:space="preserve"> </w:t>
                </w:r>
                <w:r w:rsidR="00EA3DC4" w:rsidRPr="00EA3DC4">
                  <w:rPr>
                    <w:rFonts w:ascii="Arial" w:hAnsi="Arial" w:hint="cs"/>
                    <w:color w:val="1F497D"/>
                    <w:rtl/>
                  </w:rPr>
                  <w:t>לוי</w:t>
                </w:r>
                <w:r w:rsidR="00EA3DC4">
                  <w:rPr>
                    <w:rFonts w:ascii="Arial" w:hAnsi="Arial"/>
                    <w:color w:val="1F497D"/>
                    <w:rtl/>
                  </w:rPr>
                  <w:br/>
                </w:r>
                <w:r w:rsidR="00EA3DC4" w:rsidRPr="00EA3DC4">
                  <w:rPr>
                    <w:rFonts w:ascii="Arial" w:hAnsi="Arial" w:hint="cs"/>
                    <w:color w:val="1F497D"/>
                    <w:rtl/>
                  </w:rPr>
                  <w:t>רת</w:t>
                </w:r>
                <w:r w:rsidR="00EA3DC4" w:rsidRPr="00EA3DC4">
                  <w:rPr>
                    <w:rFonts w:ascii="Arial" w:hAnsi="Arial"/>
                    <w:color w:val="1F497D"/>
                    <w:rtl/>
                  </w:rPr>
                  <w:t>"</w:t>
                </w:r>
                <w:r w:rsidR="00EA3DC4" w:rsidRPr="00EA3DC4">
                  <w:rPr>
                    <w:rFonts w:ascii="Arial" w:hAnsi="Arial" w:hint="cs"/>
                    <w:color w:val="1F497D"/>
                    <w:rtl/>
                  </w:rPr>
                  <w:t>ח</w:t>
                </w:r>
                <w:r w:rsidR="00EA3DC4" w:rsidRPr="00EA3DC4">
                  <w:rPr>
                    <w:rFonts w:ascii="Arial" w:hAnsi="Arial"/>
                    <w:color w:val="1F497D"/>
                    <w:rtl/>
                  </w:rPr>
                  <w:t xml:space="preserve"> </w:t>
                </w:r>
                <w:r w:rsidR="00EA3DC4" w:rsidRPr="00EA3DC4">
                  <w:rPr>
                    <w:rFonts w:ascii="Arial" w:hAnsi="Arial" w:hint="cs"/>
                    <w:color w:val="1F497D"/>
                    <w:rtl/>
                  </w:rPr>
                  <w:t>תקשוב</w:t>
                </w:r>
                <w:r w:rsidR="00EA3DC4" w:rsidRPr="00EA3DC4">
                  <w:rPr>
                    <w:rFonts w:ascii="Arial" w:hAnsi="Arial"/>
                    <w:color w:val="1F497D"/>
                    <w:rtl/>
                  </w:rPr>
                  <w:t xml:space="preserve"> </w:t>
                </w:r>
                <w:r w:rsidR="00EA3DC4" w:rsidRPr="00EA3DC4">
                  <w:rPr>
                    <w:rFonts w:ascii="Arial" w:hAnsi="Arial" w:hint="cs"/>
                    <w:color w:val="1F497D"/>
                    <w:rtl/>
                  </w:rPr>
                  <w:t>מנהא</w:t>
                </w:r>
                <w:r w:rsidR="00EA3DC4" w:rsidRPr="00EA3DC4">
                  <w:rPr>
                    <w:rFonts w:ascii="Arial" w:hAnsi="Arial"/>
                    <w:color w:val="1F497D"/>
                    <w:rtl/>
                  </w:rPr>
                  <w:t>"</w:t>
                </w:r>
                <w:r w:rsidR="00EA3DC4" w:rsidRPr="00EA3DC4">
                  <w:rPr>
                    <w:rFonts w:ascii="Arial" w:hAnsi="Arial" w:hint="cs"/>
                    <w:color w:val="1F497D"/>
                    <w:rtl/>
                  </w:rPr>
                  <w:t>ז</w:t>
                </w:r>
                <w:r w:rsidR="00EA3DC4">
                  <w:rPr>
                    <w:rFonts w:ascii="Arial" w:hAnsi="Arial"/>
                    <w:color w:val="1F497D"/>
                    <w:rtl/>
                  </w:rPr>
                  <w:br/>
                </w:r>
              </w:sdtContent>
            </w:sdt>
            <w:r w:rsidR="00A073F4">
              <w:rPr>
                <w:rFonts w:ascii="Tahoma" w:hAnsi="Tahoma" w:cs="Tahoma"/>
                <w:sz w:val="20"/>
                <w:szCs w:val="20"/>
                <w:rtl/>
              </w:rPr>
              <w:br/>
            </w:r>
          </w:p>
        </w:tc>
      </w:tr>
    </w:tbl>
    <w:p w:rsidR="005E7E0A" w:rsidRDefault="005E7E0A" w:rsidP="005E7E0A">
      <w:pPr>
        <w:pStyle w:val="a7"/>
        <w:rPr>
          <w:rFonts w:ascii="Tahoma" w:hAnsi="Tahoma" w:cs="Tahoma"/>
        </w:rPr>
      </w:pPr>
    </w:p>
    <w:p w:rsidR="005E7E0A" w:rsidRDefault="005E7E0A" w:rsidP="00C04D45">
      <w:pPr>
        <w:jc w:val="right"/>
        <w:rPr>
          <w:rFonts w:ascii="Tahoma" w:hAnsi="Tahoma" w:cs="Tahoma"/>
          <w:rtl/>
        </w:rPr>
      </w:pPr>
    </w:p>
    <w:p w:rsidR="00C04D45" w:rsidRDefault="00C04D45" w:rsidP="00C04D45">
      <w:pPr>
        <w:rPr>
          <w:rFonts w:ascii="Tahoma" w:hAnsi="Tahoma" w:cs="Tahoma"/>
          <w:rtl/>
        </w:rPr>
      </w:pPr>
    </w:p>
    <w:p w:rsidR="005E7E0A" w:rsidRDefault="005E7E0A" w:rsidP="00A72BB8">
      <w:pPr>
        <w:jc w:val="right"/>
        <w:rPr>
          <w:rFonts w:ascii="Tahoma" w:hAnsi="Tahoma" w:cs="Tahoma"/>
          <w:rtl/>
        </w:rPr>
      </w:pPr>
    </w:p>
    <w:p w:rsidR="005E7E0A" w:rsidRDefault="005E7E0A" w:rsidP="00A72BB8">
      <w:pPr>
        <w:jc w:val="right"/>
        <w:rPr>
          <w:rFonts w:ascii="Tahoma" w:hAnsi="Tahoma" w:cs="Tahoma"/>
          <w:rtl/>
        </w:rPr>
      </w:pPr>
    </w:p>
    <w:p w:rsidR="005E7E0A" w:rsidRDefault="005E7E0A" w:rsidP="00A72BB8">
      <w:pPr>
        <w:jc w:val="right"/>
        <w:rPr>
          <w:rFonts w:ascii="Tahoma" w:hAnsi="Tahoma" w:cs="Tahoma"/>
          <w:rtl/>
        </w:rPr>
      </w:pPr>
    </w:p>
    <w:p w:rsidR="005E7E0A" w:rsidRDefault="005E7E0A" w:rsidP="00A72BB8">
      <w:pPr>
        <w:jc w:val="right"/>
        <w:rPr>
          <w:rFonts w:ascii="Tahoma" w:hAnsi="Tahoma" w:cs="Tahoma"/>
          <w:rtl/>
        </w:rPr>
      </w:pPr>
    </w:p>
    <w:p w:rsidR="005E7E0A" w:rsidRDefault="005E7E0A" w:rsidP="00A72BB8">
      <w:pPr>
        <w:jc w:val="right"/>
        <w:rPr>
          <w:rFonts w:ascii="Tahoma" w:hAnsi="Tahoma" w:cs="Tahoma"/>
          <w:rtl/>
        </w:rPr>
      </w:pPr>
    </w:p>
    <w:p w:rsidR="005E7E0A" w:rsidRDefault="005E7E0A" w:rsidP="00A72BB8">
      <w:pPr>
        <w:jc w:val="right"/>
        <w:rPr>
          <w:rFonts w:ascii="Tahoma" w:hAnsi="Tahoma" w:cs="Tahoma"/>
          <w:rtl/>
        </w:rPr>
      </w:pPr>
    </w:p>
    <w:p w:rsidR="005E7E0A" w:rsidRDefault="005E7E0A" w:rsidP="00A72BB8">
      <w:pPr>
        <w:jc w:val="right"/>
        <w:rPr>
          <w:rFonts w:ascii="Tahoma" w:hAnsi="Tahoma" w:cs="Tahoma"/>
          <w:rtl/>
        </w:rPr>
      </w:pPr>
    </w:p>
    <w:tbl>
      <w:tblPr>
        <w:tblStyle w:val="a9"/>
        <w:tblpPr w:leftFromText="180" w:rightFromText="180" w:tblpY="600"/>
        <w:bidiVisual/>
        <w:tblW w:w="8246" w:type="dxa"/>
        <w:tblLook w:val="04A0" w:firstRow="1" w:lastRow="0" w:firstColumn="1" w:lastColumn="0" w:noHBand="0" w:noVBand="1"/>
      </w:tblPr>
      <w:tblGrid>
        <w:gridCol w:w="8246"/>
      </w:tblGrid>
      <w:tr w:rsidR="000B27DA" w:rsidRPr="006670E6" w:rsidTr="00A073F4">
        <w:trPr>
          <w:trHeight w:val="354"/>
        </w:trPr>
        <w:tc>
          <w:tcPr>
            <w:tcW w:w="8246" w:type="dxa"/>
            <w:tcBorders>
              <w:top w:val="nil"/>
              <w:left w:val="nil"/>
              <w:bottom w:val="single" w:sz="4" w:space="0" w:color="auto"/>
              <w:right w:val="nil"/>
            </w:tcBorders>
          </w:tcPr>
          <w:p w:rsidR="000B27DA" w:rsidRDefault="000B27DA" w:rsidP="00A073F4">
            <w:pPr>
              <w:jc w:val="center"/>
            </w:pPr>
            <w:r>
              <w:rPr>
                <w:rFonts w:ascii="Tahoma" w:hAnsi="Tahoma" w:cs="Tahoma" w:hint="cs"/>
                <w:b/>
                <w:bCs/>
                <w:u w:val="single"/>
                <w:rtl/>
              </w:rPr>
              <w:t>רשימת תפוצה</w:t>
            </w:r>
          </w:p>
          <w:p w:rsidR="000B27DA" w:rsidRDefault="000B27DA" w:rsidP="00EC06D4">
            <w:pPr>
              <w:pStyle w:val="a3"/>
              <w:rPr>
                <w:rFonts w:ascii="Tahoma" w:hAnsi="Tahoma" w:cs="Tahoma"/>
                <w:rtl/>
              </w:rPr>
            </w:pPr>
          </w:p>
          <w:sdt>
            <w:sdtPr>
              <w:rPr>
                <w:rFonts w:ascii="Tahoma" w:hAnsi="Tahoma" w:cs="Tahoma"/>
                <w:b/>
                <w:bCs/>
                <w:rtl/>
              </w:rPr>
              <w:alias w:val="אנשים לפעולה למסמך"/>
              <w:tag w:val="Menta_Doc_PeopleTo"/>
              <w:id w:val="-2144571747"/>
              <w:placeholder>
                <w:docPart w:val="526A49EE70694E069457544708EAEA4F"/>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PeopleTo[1]" w:storeItemID="{DDC0EFA4-4FDA-40C9-9084-5C46BA9C1496}"/>
              <w:text w:multiLine="1"/>
            </w:sdtPr>
            <w:sdtEndPr/>
            <w:sdtContent>
              <w:p w:rsidR="000B27DA" w:rsidRPr="00896056" w:rsidRDefault="001B2824" w:rsidP="00FF22A3">
                <w:pPr>
                  <w:pStyle w:val="a3"/>
                  <w:jc w:val="center"/>
                  <w:rPr>
                    <w:rFonts w:ascii="Tahoma" w:hAnsi="Tahoma" w:cs="Tahoma"/>
                    <w:b/>
                    <w:bCs/>
                    <w:rtl/>
                  </w:rPr>
                </w:pPr>
                <w:r>
                  <w:rPr>
                    <w:rFonts w:ascii="Tahoma" w:hAnsi="Tahoma" w:cs="Tahoma" w:hint="cs"/>
                    <w:b/>
                    <w:bCs/>
                    <w:rtl/>
                  </w:rPr>
                  <w:t>הספק הפונה</w:t>
                </w:r>
                <w:r>
                  <w:rPr>
                    <w:rFonts w:ascii="Tahoma" w:hAnsi="Tahoma" w:cs="Tahoma"/>
                    <w:b/>
                    <w:bCs/>
                    <w:rtl/>
                  </w:rPr>
                  <w:br/>
                </w:r>
                <w:r w:rsidR="00EA3DC4">
                  <w:rPr>
                    <w:rFonts w:ascii="Tahoma" w:hAnsi="Tahoma" w:cs="Tahoma" w:hint="cs"/>
                    <w:b/>
                    <w:bCs/>
                    <w:rtl/>
                  </w:rPr>
                  <w:t>מנהא"ז/אוצר בנא"מ/רע"ן-אלינור שלמה</w:t>
                </w:r>
              </w:p>
            </w:sdtContent>
          </w:sdt>
        </w:tc>
      </w:tr>
      <w:tr w:rsidR="000B27DA" w:rsidRPr="006670E6" w:rsidTr="00A073F4">
        <w:trPr>
          <w:trHeight w:val="332"/>
        </w:trPr>
        <w:sdt>
          <w:sdtPr>
            <w:rPr>
              <w:rFonts w:ascii="Tahoma" w:hAnsi="Tahoma" w:cs="Tahoma"/>
              <w:color w:val="808080"/>
              <w:rtl/>
            </w:rPr>
            <w:alias w:val="אנשים לידיעה למסמך"/>
            <w:tag w:val="Menta_Doc_PeopleCc"/>
            <w:id w:val="120890369"/>
            <w:placeholder>
              <w:docPart w:val="F77999A2CA0D414A83F17E8B12968E43"/>
            </w:placeholder>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PeopleCc[1]" w:storeItemID="{DDC0EFA4-4FDA-40C9-9084-5C46BA9C1496}"/>
            <w:text w:multiLine="1"/>
          </w:sdtPr>
          <w:sdtEndPr/>
          <w:sdtContent>
            <w:tc>
              <w:tcPr>
                <w:tcW w:w="8246" w:type="dxa"/>
                <w:tcBorders>
                  <w:top w:val="nil"/>
                  <w:left w:val="nil"/>
                  <w:bottom w:val="nil"/>
                  <w:right w:val="nil"/>
                </w:tcBorders>
              </w:tcPr>
              <w:p w:rsidR="000B27DA" w:rsidRPr="007129AC" w:rsidRDefault="00EA3DC4" w:rsidP="00A073F4">
                <w:pPr>
                  <w:pStyle w:val="a3"/>
                  <w:jc w:val="center"/>
                  <w:rPr>
                    <w:rFonts w:ascii="Tahoma" w:hAnsi="Tahoma" w:cs="Tahoma"/>
                    <w:rtl/>
                  </w:rPr>
                </w:pPr>
                <w:r>
                  <w:rPr>
                    <w:rFonts w:ascii="Tahoma" w:hAnsi="Tahoma" w:cs="Tahoma" w:hint="cs"/>
                    <w:color w:val="808080"/>
                    <w:rtl/>
                  </w:rPr>
                  <w:t>מנהא"ז/תקשוב/מפקד - צחי</w:t>
                </w:r>
              </w:p>
            </w:tc>
          </w:sdtContent>
        </w:sdt>
      </w:tr>
    </w:tbl>
    <w:p w:rsidR="000B27DA" w:rsidRDefault="000B27DA" w:rsidP="000B27DA">
      <w:pPr>
        <w:jc w:val="center"/>
        <w:rPr>
          <w:rFonts w:ascii="Tahoma" w:hAnsi="Tahoma" w:cs="Tahoma"/>
          <w:b/>
          <w:bCs/>
          <w:u w:val="single"/>
          <w:rtl/>
        </w:rPr>
      </w:pPr>
    </w:p>
    <w:p w:rsidR="000B42DD" w:rsidRDefault="000B42DD" w:rsidP="000B27DA">
      <w:pPr>
        <w:jc w:val="cente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Pr="000B42DD" w:rsidRDefault="000B42DD" w:rsidP="000B42DD">
      <w:pPr>
        <w:rPr>
          <w:rFonts w:ascii="Tahoma" w:hAnsi="Tahoma" w:cs="Tahoma"/>
          <w:rtl/>
        </w:rPr>
      </w:pPr>
    </w:p>
    <w:p w:rsidR="000B42DD" w:rsidRDefault="000B42DD" w:rsidP="000B42DD">
      <w:pPr>
        <w:rPr>
          <w:rFonts w:ascii="Tahoma" w:hAnsi="Tahoma" w:cs="Tahoma"/>
          <w:rtl/>
        </w:rPr>
      </w:pPr>
    </w:p>
    <w:p w:rsidR="005E7E0A" w:rsidRPr="000B42DD" w:rsidRDefault="005E7E0A" w:rsidP="000B42DD">
      <w:pPr>
        <w:rPr>
          <w:rFonts w:ascii="Tahoma" w:hAnsi="Tahoma" w:cs="Tahoma"/>
          <w:rtl/>
        </w:rPr>
      </w:pPr>
    </w:p>
    <w:sectPr w:rsidR="005E7E0A" w:rsidRPr="000B42DD" w:rsidSect="000D3368">
      <w:headerReference w:type="default" r:id="rId15"/>
      <w:footerReference w:type="default" r:id="rId16"/>
      <w:headerReference w:type="first" r:id="rId17"/>
      <w:footerReference w:type="first" r:id="rId18"/>
      <w:pgSz w:w="11906" w:h="16838"/>
      <w:pgMar w:top="1212" w:right="1440" w:bottom="1440" w:left="144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393E" w:rsidRDefault="0010393E" w:rsidP="00A72BB8">
      <w:pPr>
        <w:spacing w:after="0" w:line="240" w:lineRule="auto"/>
      </w:pPr>
      <w:r>
        <w:separator/>
      </w:r>
    </w:p>
  </w:endnote>
  <w:endnote w:type="continuationSeparator" w:id="0">
    <w:p w:rsidR="0010393E" w:rsidRDefault="0010393E" w:rsidP="00A72B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14794646"/>
      <w:docPartObj>
        <w:docPartGallery w:val="Page Numbers (Bottom of Page)"/>
        <w:docPartUnique/>
      </w:docPartObj>
    </w:sdtPr>
    <w:sdtEndPr/>
    <w:sdtContent>
      <w:p w:rsidR="001164D8" w:rsidRDefault="00095514">
        <w:pPr>
          <w:pStyle w:val="a5"/>
          <w:jc w:val="right"/>
        </w:pPr>
        <w:r>
          <w:fldChar w:fldCharType="begin"/>
        </w:r>
        <w:r>
          <w:instrText xml:space="preserve"> PAGE   \* MERGEFORMAT </w:instrText>
        </w:r>
        <w:r>
          <w:fldChar w:fldCharType="separate"/>
        </w:r>
        <w:r w:rsidRPr="00095514">
          <w:rPr>
            <w:rFonts w:cs="Calibri"/>
            <w:noProof/>
            <w:rtl/>
            <w:lang w:val="he-IL"/>
          </w:rPr>
          <w:t>20</w:t>
        </w:r>
        <w:r>
          <w:rPr>
            <w:rFonts w:cs="Calibri"/>
            <w:noProof/>
            <w:lang w:val="he-IL"/>
          </w:rPr>
          <w:fldChar w:fldCharType="end"/>
        </w:r>
      </w:p>
    </w:sdtContent>
  </w:sdt>
  <w:p w:rsidR="001164D8" w:rsidRDefault="001164D8" w:rsidP="000B42DD">
    <w:pPr>
      <w:pStyle w:val="a5"/>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4D8" w:rsidRDefault="001164D8" w:rsidP="000B42DD">
    <w:pPr>
      <w:pStyle w:val="a5"/>
      <w:jc w:val="center"/>
      <w:rPr>
        <w:rtl/>
      </w:rPr>
    </w:pPr>
    <w:r>
      <w:rPr>
        <w:rFonts w:hint="cs"/>
        <w:rtl/>
      </w:rPr>
      <w:t>סיווג:</w:t>
    </w:r>
    <w:sdt>
      <w:sdtPr>
        <w:rPr>
          <w:rtl/>
        </w:rPr>
        <w:alias w:val="סיווג למסמך"/>
        <w:tag w:val="Menta_Doc_Classification"/>
        <w:id w:val="337280369"/>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Classification[1]" w:storeItemID="{DDC0EFA4-4FDA-40C9-9084-5C46BA9C1496}"/>
        <w:text/>
      </w:sdtPr>
      <w:sdtEndPr/>
      <w:sdtContent>
        <w:r>
          <w:rPr>
            <w:rFonts w:hint="cs"/>
            <w:rtl/>
          </w:rPr>
          <w:t>בלמ"ס</w:t>
        </w:r>
      </w:sdtContent>
    </w:sdt>
    <w:r>
      <w:rPr>
        <w:rtl/>
      </w:rPr>
      <w:tab/>
    </w:r>
    <w:r>
      <w:rPr>
        <w:rtl/>
      </w:rPr>
      <w:tab/>
    </w:r>
    <w:r>
      <w:rPr>
        <w:rFonts w:hint="cs"/>
        <w:rtl/>
      </w:rPr>
      <w:t xml:space="preserve">סימוכין: </w:t>
    </w:r>
    <w:sdt>
      <w:sdtPr>
        <w:rPr>
          <w:rtl/>
        </w:rPr>
        <w:alias w:val="סימוכין"/>
        <w:tag w:val="Menta_Doc_DocumentID"/>
        <w:id w:val="-1047059245"/>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DocumentID[1]" w:storeItemID="{DDC0EFA4-4FDA-40C9-9084-5C46BA9C1496}"/>
        <w:text/>
      </w:sdtPr>
      <w:sdtEndPr/>
      <w:sdtContent>
        <w:r>
          <w:rPr>
            <w:rFonts w:hint="cs"/>
          </w:rPr>
          <w:t>EVEN33-19-245</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393E" w:rsidRDefault="0010393E" w:rsidP="00A72BB8">
      <w:pPr>
        <w:spacing w:after="0" w:line="240" w:lineRule="auto"/>
      </w:pPr>
      <w:r>
        <w:separator/>
      </w:r>
    </w:p>
  </w:footnote>
  <w:footnote w:type="continuationSeparator" w:id="0">
    <w:p w:rsidR="0010393E" w:rsidRDefault="0010393E" w:rsidP="00A72B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64D8" w:rsidRPr="005E2983" w:rsidRDefault="001164D8" w:rsidP="005E2983">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9"/>
      <w:bidiVisual/>
      <w:tblW w:w="3261" w:type="dxa"/>
      <w:tblInd w:w="6313" w:type="dxa"/>
      <w:tblLook w:val="04A0" w:firstRow="1" w:lastRow="0" w:firstColumn="1" w:lastColumn="0" w:noHBand="0" w:noVBand="1"/>
    </w:tblPr>
    <w:tblGrid>
      <w:gridCol w:w="931"/>
      <w:gridCol w:w="2330"/>
    </w:tblGrid>
    <w:tr w:rsidR="001164D8" w:rsidTr="00EA3DC4">
      <w:trPr>
        <w:trHeight w:val="194"/>
      </w:trPr>
      <w:tc>
        <w:tcPr>
          <w:tcW w:w="3261" w:type="dxa"/>
          <w:gridSpan w:val="2"/>
          <w:tcBorders>
            <w:top w:val="nil"/>
            <w:left w:val="nil"/>
            <w:bottom w:val="nil"/>
            <w:right w:val="nil"/>
          </w:tcBorders>
        </w:tcPr>
        <w:p w:rsidR="001164D8" w:rsidRPr="001A00BB" w:rsidRDefault="00095514" w:rsidP="001A00BB">
          <w:pPr>
            <w:pStyle w:val="a3"/>
            <w:rPr>
              <w:rFonts w:ascii="Tahoma" w:hAnsi="Tahoma" w:cs="Tahoma"/>
              <w:sz w:val="2"/>
              <w:szCs w:val="2"/>
              <w:rtl/>
            </w:rPr>
          </w:pPr>
          <w:sdt>
            <w:sdtPr>
              <w:rPr>
                <w:rFonts w:ascii="Tahoma" w:hAnsi="Tahoma" w:cs="Tahoma"/>
                <w:b/>
                <w:bCs/>
                <w:sz w:val="20"/>
                <w:szCs w:val="20"/>
                <w:rtl/>
              </w:rPr>
              <w:alias w:val="קוביה למסמך"/>
              <w:tag w:val="Menta_Doc_Cube"/>
              <w:id w:val="-491484058"/>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Cube[1]" w:storeItemID="{DDC0EFA4-4FDA-40C9-9084-5C46BA9C1496}"/>
              <w:text w:multiLine="1"/>
            </w:sdtPr>
            <w:sdtEndPr/>
            <w:sdtContent>
              <w:r w:rsidR="001164D8">
                <w:rPr>
                  <w:rFonts w:ascii="Tahoma" w:hAnsi="Tahoma" w:cs="Tahoma" w:hint="cs"/>
                  <w:b/>
                  <w:bCs/>
                  <w:sz w:val="20"/>
                  <w:szCs w:val="20"/>
                  <w:rtl/>
                </w:rPr>
                <w:t xml:space="preserve">צבא    הגנה    לישראל </w:t>
              </w:r>
              <w:r w:rsidR="001164D8">
                <w:rPr>
                  <w:rFonts w:ascii="Tahoma" w:hAnsi="Tahoma" w:cs="Tahoma" w:hint="cs"/>
                  <w:b/>
                  <w:bCs/>
                  <w:sz w:val="20"/>
                  <w:szCs w:val="20"/>
                  <w:rtl/>
                </w:rPr>
                <w:br/>
                <w:t>המנהל  האזרחי  איו"ש</w:t>
              </w:r>
              <w:r w:rsidR="001164D8">
                <w:rPr>
                  <w:rFonts w:ascii="Tahoma" w:hAnsi="Tahoma" w:cs="Tahoma" w:hint="cs"/>
                  <w:b/>
                  <w:bCs/>
                  <w:sz w:val="20"/>
                  <w:szCs w:val="20"/>
                  <w:rtl/>
                </w:rPr>
                <w:br/>
                <w:t>תחום                תקשוב</w:t>
              </w:r>
              <w:r w:rsidR="001164D8">
                <w:rPr>
                  <w:rFonts w:ascii="Tahoma" w:hAnsi="Tahoma" w:cs="Tahoma" w:hint="cs"/>
                  <w:b/>
                  <w:bCs/>
                  <w:sz w:val="20"/>
                  <w:szCs w:val="20"/>
                  <w:rtl/>
                </w:rPr>
                <w:br/>
                <w:t>טל':          02-9977768</w:t>
              </w:r>
              <w:r w:rsidR="001164D8">
                <w:rPr>
                  <w:rFonts w:ascii="Tahoma" w:hAnsi="Tahoma" w:cs="Tahoma" w:hint="cs"/>
                  <w:b/>
                  <w:bCs/>
                  <w:sz w:val="20"/>
                  <w:szCs w:val="20"/>
                  <w:rtl/>
                </w:rPr>
                <w:br/>
                <w:t>פקס:        02-9977764</w:t>
              </w:r>
              <w:r w:rsidR="001164D8">
                <w:rPr>
                  <w:rFonts w:ascii="Tahoma" w:hAnsi="Tahoma" w:cs="Tahoma" w:hint="cs"/>
                  <w:b/>
                  <w:bCs/>
                  <w:sz w:val="20"/>
                  <w:szCs w:val="20"/>
                  <w:rtl/>
                </w:rPr>
                <w:br/>
              </w:r>
            </w:sdtContent>
          </w:sdt>
          <w:r w:rsidR="001164D8">
            <w:rPr>
              <w:rFonts w:ascii="Tahoma" w:hAnsi="Tahoma" w:cs="Tahoma"/>
              <w:b/>
              <w:bCs/>
              <w:sz w:val="20"/>
              <w:szCs w:val="20"/>
              <w:rtl/>
            </w:rPr>
            <w:br/>
          </w:r>
        </w:p>
      </w:tc>
    </w:tr>
    <w:tr w:rsidR="001164D8" w:rsidTr="001A00BB">
      <w:trPr>
        <w:trHeight w:val="194"/>
      </w:trPr>
      <w:tc>
        <w:tcPr>
          <w:tcW w:w="931" w:type="dxa"/>
          <w:tcBorders>
            <w:top w:val="nil"/>
            <w:left w:val="nil"/>
            <w:bottom w:val="nil"/>
            <w:right w:val="nil"/>
          </w:tcBorders>
        </w:tcPr>
        <w:p w:rsidR="001164D8" w:rsidRPr="00772AAE" w:rsidRDefault="001164D8" w:rsidP="00772AAE">
          <w:pPr>
            <w:pStyle w:val="a3"/>
            <w:rPr>
              <w:rFonts w:ascii="Tahoma" w:hAnsi="Tahoma" w:cs="Tahoma"/>
              <w:sz w:val="20"/>
              <w:szCs w:val="20"/>
              <w:u w:val="single"/>
              <w:rtl/>
            </w:rPr>
          </w:pPr>
          <w:r w:rsidRPr="00772AAE">
            <w:rPr>
              <w:rFonts w:ascii="Tahoma" w:hAnsi="Tahoma" w:cs="Tahoma"/>
              <w:sz w:val="20"/>
              <w:szCs w:val="20"/>
              <w:u w:val="single"/>
              <w:rtl/>
            </w:rPr>
            <w:t>תיק:</w:t>
          </w:r>
          <w:r w:rsidRPr="00772AAE">
            <w:rPr>
              <w:rFonts w:ascii="Tahoma" w:hAnsi="Tahoma" w:cs="Tahoma"/>
              <w:sz w:val="20"/>
              <w:szCs w:val="20"/>
              <w:rtl/>
            </w:rPr>
            <w:t xml:space="preserve"> </w:t>
          </w:r>
        </w:p>
      </w:tc>
      <w:sdt>
        <w:sdtPr>
          <w:rPr>
            <w:rFonts w:ascii="Tahoma" w:hAnsi="Tahoma" w:cs="Tahoma"/>
            <w:sz w:val="20"/>
            <w:szCs w:val="20"/>
            <w:rtl/>
          </w:rPr>
          <w:alias w:val="תיק למסמך"/>
          <w:tag w:val="Menta_Doc_Folder"/>
          <w:id w:val="384991718"/>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Folder[1]" w:storeItemID="{DDC0EFA4-4FDA-40C9-9084-5C46BA9C1496}"/>
          <w:text/>
        </w:sdtPr>
        <w:sdtEndPr/>
        <w:sdtContent>
          <w:tc>
            <w:tcPr>
              <w:tcW w:w="2330" w:type="dxa"/>
              <w:tcBorders>
                <w:top w:val="nil"/>
                <w:left w:val="nil"/>
                <w:bottom w:val="nil"/>
                <w:right w:val="nil"/>
              </w:tcBorders>
            </w:tcPr>
            <w:p w:rsidR="001164D8" w:rsidRDefault="001164D8" w:rsidP="00772AAE">
              <w:pPr>
                <w:pStyle w:val="a3"/>
                <w:jc w:val="right"/>
                <w:rPr>
                  <w:rFonts w:ascii="Tahoma" w:hAnsi="Tahoma" w:cs="Tahoma"/>
                  <w:sz w:val="20"/>
                  <w:szCs w:val="20"/>
                  <w:rtl/>
                </w:rPr>
              </w:pPr>
              <w:r>
                <w:rPr>
                  <w:rFonts w:ascii="Tahoma" w:hAnsi="Tahoma" w:cs="Tahoma" w:hint="cs"/>
                  <w:sz w:val="20"/>
                  <w:szCs w:val="20"/>
                  <w:rtl/>
                </w:rPr>
                <w:t>מיתר</w:t>
              </w:r>
            </w:p>
          </w:tc>
        </w:sdtContent>
      </w:sdt>
    </w:tr>
    <w:tr w:rsidR="001164D8" w:rsidTr="001A00BB">
      <w:trPr>
        <w:trHeight w:val="183"/>
      </w:trPr>
      <w:tc>
        <w:tcPr>
          <w:tcW w:w="931" w:type="dxa"/>
          <w:tcBorders>
            <w:top w:val="nil"/>
            <w:left w:val="nil"/>
            <w:bottom w:val="nil"/>
            <w:right w:val="nil"/>
          </w:tcBorders>
        </w:tcPr>
        <w:p w:rsidR="001164D8" w:rsidRPr="00772AAE" w:rsidRDefault="001164D8" w:rsidP="00772AAE">
          <w:pPr>
            <w:pStyle w:val="a3"/>
            <w:rPr>
              <w:rFonts w:ascii="Tahoma" w:hAnsi="Tahoma" w:cs="Tahoma"/>
              <w:sz w:val="20"/>
              <w:szCs w:val="20"/>
              <w:u w:val="single"/>
              <w:rtl/>
            </w:rPr>
          </w:pPr>
          <w:r w:rsidRPr="00772AAE">
            <w:rPr>
              <w:rFonts w:ascii="Tahoma" w:hAnsi="Tahoma" w:cs="Tahoma"/>
              <w:sz w:val="20"/>
              <w:szCs w:val="20"/>
              <w:u w:val="single"/>
              <w:rtl/>
            </w:rPr>
            <w:t>סימוכין:</w:t>
          </w:r>
        </w:p>
      </w:tc>
      <w:sdt>
        <w:sdtPr>
          <w:rPr>
            <w:rFonts w:ascii="Tahoma" w:hAnsi="Tahoma" w:cs="Tahoma"/>
            <w:sz w:val="20"/>
            <w:szCs w:val="20"/>
            <w:rtl/>
          </w:rPr>
          <w:alias w:val="סימוכין"/>
          <w:tag w:val="Menta_Doc_DocumentID"/>
          <w:id w:val="-1448694589"/>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DocumentID[1]" w:storeItemID="{DDC0EFA4-4FDA-40C9-9084-5C46BA9C1496}"/>
          <w:text/>
        </w:sdtPr>
        <w:sdtEndPr/>
        <w:sdtContent>
          <w:tc>
            <w:tcPr>
              <w:tcW w:w="2330" w:type="dxa"/>
              <w:tcBorders>
                <w:top w:val="nil"/>
                <w:left w:val="nil"/>
                <w:bottom w:val="nil"/>
                <w:right w:val="nil"/>
              </w:tcBorders>
            </w:tcPr>
            <w:p w:rsidR="001164D8" w:rsidRPr="00F51BCE" w:rsidRDefault="001164D8" w:rsidP="00772AAE">
              <w:pPr>
                <w:pStyle w:val="a3"/>
                <w:jc w:val="right"/>
                <w:rPr>
                  <w:rFonts w:ascii="Tahoma" w:hAnsi="Tahoma" w:cs="Tahoma"/>
                  <w:sz w:val="20"/>
                  <w:szCs w:val="20"/>
                  <w:rtl/>
                </w:rPr>
              </w:pPr>
              <w:r>
                <w:rPr>
                  <w:rFonts w:ascii="Tahoma" w:hAnsi="Tahoma" w:cs="Tahoma" w:hint="cs"/>
                  <w:sz w:val="20"/>
                  <w:szCs w:val="20"/>
                </w:rPr>
                <w:t>EVEN33-19-245</w:t>
              </w:r>
            </w:p>
          </w:tc>
        </w:sdtContent>
      </w:sdt>
    </w:tr>
    <w:tr w:rsidR="001164D8" w:rsidTr="001A00BB">
      <w:trPr>
        <w:trHeight w:val="542"/>
      </w:trPr>
      <w:tc>
        <w:tcPr>
          <w:tcW w:w="3261" w:type="dxa"/>
          <w:gridSpan w:val="2"/>
          <w:tcBorders>
            <w:top w:val="nil"/>
            <w:left w:val="nil"/>
            <w:bottom w:val="nil"/>
            <w:right w:val="nil"/>
          </w:tcBorders>
        </w:tcPr>
        <w:p w:rsidR="001164D8" w:rsidRDefault="001164D8" w:rsidP="00BE29CF">
          <w:pPr>
            <w:pStyle w:val="a3"/>
            <w:rPr>
              <w:rFonts w:ascii="Tahoma" w:hAnsi="Tahoma" w:cs="Tahoma"/>
              <w:sz w:val="2"/>
              <w:szCs w:val="2"/>
              <w:rtl/>
            </w:rPr>
          </w:pPr>
        </w:p>
        <w:p w:rsidR="001164D8" w:rsidRPr="00917AD1" w:rsidRDefault="00095514" w:rsidP="000B42DD">
          <w:pPr>
            <w:rPr>
              <w:sz w:val="2"/>
              <w:szCs w:val="2"/>
              <w:rtl/>
            </w:rPr>
          </w:pPr>
          <w:sdt>
            <w:sdtPr>
              <w:rPr>
                <w:color w:val="808080"/>
                <w:rtl/>
              </w:rPr>
              <w:alias w:val="תאריך יצירה עברי"/>
              <w:tag w:val="Menta_Doc_HebDate"/>
              <w:id w:val="1536463346"/>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HebDate[1]" w:storeItemID="{DDC0EFA4-4FDA-40C9-9084-5C46BA9C1496}"/>
              <w:text/>
            </w:sdtPr>
            <w:sdtEndPr/>
            <w:sdtContent>
              <w:r w:rsidR="001164D8">
                <w:rPr>
                  <w:rFonts w:hint="cs"/>
                  <w:color w:val="808080"/>
                  <w:rtl/>
                </w:rPr>
                <w:t>ל' תשרי תשע"ז</w:t>
              </w:r>
            </w:sdtContent>
          </w:sdt>
          <w:r w:rsidR="001164D8">
            <w:rPr>
              <w:rtl/>
            </w:rPr>
            <w:br/>
          </w:r>
          <w:sdt>
            <w:sdtPr>
              <w:rPr>
                <w:rtl/>
              </w:rPr>
              <w:alias w:val="תאריך יצירה לועזי"/>
              <w:tag w:val="Menta_Doc_EngDate"/>
              <w:id w:val="1138067473"/>
              <w:dataBinding w:prefixMappings="xmlns:ns0='http://schemas.microsoft.com/office/2006/metadata/properties' xmlns:ns1='http://www.w3.org/2001/XMLSchema-instance' xmlns:ns2='http://schemas.microsoft.com/office/infopath/2007/PartnerControls' xmlns:ns3='c8a80b7b-42ad-484d-b937-cc1308b9b1d7' " w:xpath="/ns0:properties[1]/documentManagement[1]/ns3:Menta_Doc_EngDate[1]" w:storeItemID="{DDC0EFA4-4FDA-40C9-9084-5C46BA9C1496}"/>
              <w:text/>
            </w:sdtPr>
            <w:sdtEndPr/>
            <w:sdtContent>
              <w:r w:rsidR="001164D8">
                <w:rPr>
                  <w:rFonts w:hint="cs"/>
                  <w:rtl/>
                </w:rPr>
                <w:t>01 נובמבר 2016</w:t>
              </w:r>
            </w:sdtContent>
          </w:sdt>
          <w:r w:rsidR="001164D8">
            <w:rPr>
              <w:rtl/>
            </w:rPr>
            <w:br/>
          </w:r>
        </w:p>
      </w:tc>
    </w:tr>
  </w:tbl>
  <w:p w:rsidR="001164D8" w:rsidRDefault="001164D8" w:rsidP="005E2983">
    <w:pPr>
      <w:pStyle w:val="a3"/>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136C5"/>
    <w:multiLevelType w:val="hybridMultilevel"/>
    <w:tmpl w:val="3A5656D4"/>
    <w:lvl w:ilvl="0" w:tplc="7DFA45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3E54F2"/>
    <w:multiLevelType w:val="hybridMultilevel"/>
    <w:tmpl w:val="3F367F0A"/>
    <w:lvl w:ilvl="0" w:tplc="22E61F16">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EE6CCA"/>
    <w:multiLevelType w:val="hybridMultilevel"/>
    <w:tmpl w:val="256CE680"/>
    <w:lvl w:ilvl="0" w:tplc="EFCC05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2D7C64"/>
    <w:multiLevelType w:val="hybridMultilevel"/>
    <w:tmpl w:val="A9C8F1B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B82797"/>
    <w:multiLevelType w:val="multilevel"/>
    <w:tmpl w:val="CB2CFB36"/>
    <w:numStyleLink w:val="-"/>
  </w:abstractNum>
  <w:abstractNum w:abstractNumId="5">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nsid w:val="12197C51"/>
    <w:multiLevelType w:val="hybridMultilevel"/>
    <w:tmpl w:val="F49C8D28"/>
    <w:lvl w:ilvl="0" w:tplc="22E61F16">
      <w:start w:val="11"/>
      <w:numFmt w:val="decimal"/>
      <w:lvlText w:val="%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7">
    <w:nsid w:val="14C6337A"/>
    <w:multiLevelType w:val="hybridMultilevel"/>
    <w:tmpl w:val="1DD0FA0C"/>
    <w:lvl w:ilvl="0" w:tplc="0409000F">
      <w:start w:val="1"/>
      <w:numFmt w:val="decimal"/>
      <w:lvlText w:val="%1."/>
      <w:lvlJc w:val="left"/>
      <w:pPr>
        <w:ind w:left="502" w:hanging="360"/>
      </w:p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nsid w:val="14C927D3"/>
    <w:multiLevelType w:val="hybridMultilevel"/>
    <w:tmpl w:val="B11889B6"/>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8C62896"/>
    <w:multiLevelType w:val="hybridMultilevel"/>
    <w:tmpl w:val="AFDCFAC6"/>
    <w:lvl w:ilvl="0" w:tplc="03120400">
      <w:start w:val="1"/>
      <w:numFmt w:val="hebrew1"/>
      <w:lvlText w:val="%1."/>
      <w:lvlJc w:val="left"/>
      <w:pPr>
        <w:ind w:left="1080" w:hanging="360"/>
      </w:pPr>
      <w:rPr>
        <w:rFonts w:ascii="Calibri" w:hAnsi="Calibri" w:hint="default"/>
        <w:b/>
        <w:color w:val="auto"/>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A5E35B7"/>
    <w:multiLevelType w:val="multilevel"/>
    <w:tmpl w:val="2862AF42"/>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color w:val="auto"/>
      </w:rPr>
    </w:lvl>
    <w:lvl w:ilvl="2">
      <w:start w:val="1"/>
      <w:numFmt w:val="hebrew1"/>
      <w:suff w:val="space"/>
      <w:lvlText w:val="%3."/>
      <w:lvlJc w:val="center"/>
      <w:pPr>
        <w:ind w:left="709" w:hanging="567"/>
      </w:pPr>
      <w:rPr>
        <w:rFonts w:ascii="Times New Roman" w:eastAsia="Times New Roman" w:hAnsi="Times New Roman" w:cs="David" w:hint="default"/>
        <w:b w:val="0"/>
        <w:bCs w:val="0"/>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2">
    <w:nsid w:val="1DFA376F"/>
    <w:multiLevelType w:val="hybridMultilevel"/>
    <w:tmpl w:val="59F0AC52"/>
    <w:lvl w:ilvl="0" w:tplc="04090019">
      <w:start w:val="1"/>
      <w:numFmt w:val="hebrew1"/>
      <w:lvlText w:val="%1)"/>
      <w:lvlJc w:val="left"/>
      <w:pPr>
        <w:ind w:left="720" w:hanging="360"/>
      </w:pPr>
      <w:rPr>
        <w:rFonts w:ascii="Times New Roman" w:eastAsia="Times New Roman" w:hAnsi="Times New Roman"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E112A7D"/>
    <w:multiLevelType w:val="multilevel"/>
    <w:tmpl w:val="C932262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rPr>
    </w:lvl>
    <w:lvl w:ilvl="2">
      <w:start w:val="1"/>
      <w:numFmt w:val="hebrew1"/>
      <w:suff w:val="space"/>
      <w:lvlText w:val="%3."/>
      <w:lvlJc w:val="center"/>
      <w:pPr>
        <w:ind w:left="709" w:hanging="567"/>
      </w:pPr>
      <w:rPr>
        <w:rFonts w:ascii="Cambria" w:eastAsia="Times New Roman" w:hAnsi="Cambria" w:cs="David"/>
        <w:b w:val="0"/>
        <w:bCs w:val="0"/>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4">
    <w:nsid w:val="1EBB2BFC"/>
    <w:multiLevelType w:val="hybridMultilevel"/>
    <w:tmpl w:val="1E0C34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23F705EF"/>
    <w:multiLevelType w:val="hybridMultilevel"/>
    <w:tmpl w:val="F9885CF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24690D37"/>
    <w:multiLevelType w:val="multilevel"/>
    <w:tmpl w:val="2C7611E6"/>
    <w:numStyleLink w:val="-0"/>
  </w:abstractNum>
  <w:abstractNum w:abstractNumId="17">
    <w:nsid w:val="2500201E"/>
    <w:multiLevelType w:val="multilevel"/>
    <w:tmpl w:val="702E251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rPr>
    </w:lvl>
    <w:lvl w:ilvl="2">
      <w:start w:val="3"/>
      <w:numFmt w:val="hebrew1"/>
      <w:suff w:val="space"/>
      <w:lvlText w:val="%3."/>
      <w:lvlJc w:val="center"/>
      <w:pPr>
        <w:ind w:left="709" w:hanging="567"/>
      </w:pPr>
      <w:rPr>
        <w:rFonts w:ascii="Cambria" w:eastAsia="Times New Roman" w:hAnsi="Cambria" w:cs="David" w:hint="default"/>
        <w:b w:val="0"/>
        <w:bCs w:val="0"/>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8">
    <w:nsid w:val="270220E4"/>
    <w:multiLevelType w:val="hybridMultilevel"/>
    <w:tmpl w:val="16168B2E"/>
    <w:lvl w:ilvl="0" w:tplc="4B7C652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99F6C4D"/>
    <w:multiLevelType w:val="hybridMultilevel"/>
    <w:tmpl w:val="FFD8AD50"/>
    <w:lvl w:ilvl="0" w:tplc="9134E7B0">
      <w:start w:val="1"/>
      <w:numFmt w:val="hebrew1"/>
      <w:lvlText w:val="%1."/>
      <w:lvlJc w:val="left"/>
      <w:pPr>
        <w:ind w:left="1080" w:hanging="360"/>
      </w:pPr>
      <w:rPr>
        <w:rFonts w:ascii="Calibri" w:hAnsi="Calibri" w:hint="default"/>
        <w:b/>
        <w:color w:val="auto"/>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05D13F3"/>
    <w:multiLevelType w:val="hybridMultilevel"/>
    <w:tmpl w:val="C576BAA8"/>
    <w:lvl w:ilvl="0" w:tplc="7398F30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31A423A6"/>
    <w:multiLevelType w:val="multilevel"/>
    <w:tmpl w:val="DF74F3C0"/>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rPr>
    </w:lvl>
    <w:lvl w:ilvl="2">
      <w:start w:val="1"/>
      <w:numFmt w:val="hebrew1"/>
      <w:suff w:val="space"/>
      <w:lvlText w:val="%3."/>
      <w:lvlJc w:val="center"/>
      <w:pPr>
        <w:ind w:left="709" w:hanging="567"/>
      </w:pPr>
      <w:rPr>
        <w:rFonts w:ascii="Times New Roman" w:eastAsia="Times New Roman" w:hAnsi="Times New Roman" w:cs="David" w:hint="default"/>
        <w:b w:val="0"/>
        <w:bCs w:val="0"/>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2">
    <w:nsid w:val="35054DB0"/>
    <w:multiLevelType w:val="hybridMultilevel"/>
    <w:tmpl w:val="CFEABCD2"/>
    <w:lvl w:ilvl="0" w:tplc="7DFA45F2">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356825EB"/>
    <w:multiLevelType w:val="hybridMultilevel"/>
    <w:tmpl w:val="BB4A7666"/>
    <w:lvl w:ilvl="0" w:tplc="A2D68178">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8940FC"/>
    <w:multiLevelType w:val="multilevel"/>
    <w:tmpl w:val="C932262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rPr>
    </w:lvl>
    <w:lvl w:ilvl="2">
      <w:start w:val="1"/>
      <w:numFmt w:val="hebrew1"/>
      <w:suff w:val="space"/>
      <w:lvlText w:val="%3."/>
      <w:lvlJc w:val="center"/>
      <w:pPr>
        <w:ind w:left="709" w:hanging="567"/>
      </w:pPr>
      <w:rPr>
        <w:rFonts w:ascii="Cambria" w:eastAsia="Times New Roman" w:hAnsi="Cambria" w:cs="David"/>
        <w:b w:val="0"/>
        <w:bCs w:val="0"/>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5">
    <w:nsid w:val="3D146583"/>
    <w:multiLevelType w:val="hybridMultilevel"/>
    <w:tmpl w:val="782A562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3E190204"/>
    <w:multiLevelType w:val="multilevel"/>
    <w:tmpl w:val="ED102AA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284" w:hanging="284"/>
      </w:pPr>
      <w:rPr>
        <w:rFonts w:ascii="Times New Roman" w:eastAsia="Times New Roman" w:hAnsi="Times New Roman" w:cs="David" w:hint="default"/>
        <w:color w:val="auto"/>
      </w:rPr>
    </w:lvl>
    <w:lvl w:ilvl="2">
      <w:start w:val="1"/>
      <w:numFmt w:val="hebrew1"/>
      <w:suff w:val="space"/>
      <w:lvlText w:val="%3."/>
      <w:lvlJc w:val="center"/>
      <w:pPr>
        <w:ind w:left="1814" w:hanging="567"/>
      </w:pPr>
      <w:rPr>
        <w:rFonts w:ascii="Times New Roman" w:eastAsia="Times New Roman" w:hAnsi="Times New Roman" w:cs="David" w:hint="default"/>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7">
    <w:nsid w:val="44AF3D91"/>
    <w:multiLevelType w:val="hybridMultilevel"/>
    <w:tmpl w:val="6942A0C4"/>
    <w:lvl w:ilvl="0" w:tplc="04090013">
      <w:start w:val="1"/>
      <w:numFmt w:val="hebrew1"/>
      <w:lvlText w:val="%1."/>
      <w:lvlJc w:val="center"/>
      <w:pPr>
        <w:ind w:left="720" w:hanging="360"/>
      </w:pPr>
    </w:lvl>
    <w:lvl w:ilvl="1" w:tplc="06A40614">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52C701B"/>
    <w:multiLevelType w:val="hybridMultilevel"/>
    <w:tmpl w:val="1F8A4D74"/>
    <w:lvl w:ilvl="0" w:tplc="04090013">
      <w:start w:val="1"/>
      <w:numFmt w:val="hebrew1"/>
      <w:lvlText w:val="%1."/>
      <w:lvlJc w:val="center"/>
      <w:pPr>
        <w:ind w:left="720" w:hanging="360"/>
      </w:pPr>
    </w:lvl>
    <w:lvl w:ilvl="1" w:tplc="04090019">
      <w:start w:val="1"/>
      <w:numFmt w:val="lowerLetter"/>
      <w:lvlText w:val="%2."/>
      <w:lvlJc w:val="left"/>
      <w:pPr>
        <w:ind w:left="1494"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7497FC3"/>
    <w:multiLevelType w:val="hybridMultilevel"/>
    <w:tmpl w:val="776A7CD2"/>
    <w:lvl w:ilvl="0" w:tplc="0336891C">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477D4CEE"/>
    <w:multiLevelType w:val="multilevel"/>
    <w:tmpl w:val="2C7611E6"/>
    <w:numStyleLink w:val="-0"/>
  </w:abstractNum>
  <w:abstractNum w:abstractNumId="31">
    <w:nsid w:val="49D07F5C"/>
    <w:multiLevelType w:val="hybridMultilevel"/>
    <w:tmpl w:val="E864C048"/>
    <w:lvl w:ilvl="0" w:tplc="669E1492">
      <w:start w:val="11"/>
      <w:numFmt w:val="decimal"/>
      <w:lvlText w:val="%1."/>
      <w:lvlJc w:val="left"/>
      <w:pPr>
        <w:ind w:left="10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2373ED"/>
    <w:multiLevelType w:val="hybridMultilevel"/>
    <w:tmpl w:val="1E0C34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512E2945"/>
    <w:multiLevelType w:val="hybridMultilevel"/>
    <w:tmpl w:val="EBD6F286"/>
    <w:lvl w:ilvl="0" w:tplc="7A64F1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2C63965"/>
    <w:multiLevelType w:val="multilevel"/>
    <w:tmpl w:val="CB2CFB36"/>
    <w:numStyleLink w:val="-"/>
  </w:abstractNum>
  <w:abstractNum w:abstractNumId="35">
    <w:nsid w:val="52EC01AB"/>
    <w:multiLevelType w:val="hybridMultilevel"/>
    <w:tmpl w:val="CACA3310"/>
    <w:lvl w:ilvl="0" w:tplc="E018A5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6375580"/>
    <w:multiLevelType w:val="hybridMultilevel"/>
    <w:tmpl w:val="8AAC8198"/>
    <w:lvl w:ilvl="0" w:tplc="7488EB10">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8">
    <w:nsid w:val="5C4A4211"/>
    <w:multiLevelType w:val="hybridMultilevel"/>
    <w:tmpl w:val="212C07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71A520D5"/>
    <w:multiLevelType w:val="multilevel"/>
    <w:tmpl w:val="C932262E"/>
    <w:lvl w:ilvl="0">
      <w:start w:val="1"/>
      <w:numFmt w:val="decimal"/>
      <w:lvlText w:val="%1."/>
      <w:lvlJc w:val="center"/>
      <w:pPr>
        <w:tabs>
          <w:tab w:val="num" w:pos="648"/>
        </w:tabs>
        <w:ind w:left="360" w:hanging="72"/>
      </w:pPr>
      <w:rPr>
        <w:rFonts w:hint="default"/>
      </w:rPr>
    </w:lvl>
    <w:lvl w:ilvl="1">
      <w:start w:val="1"/>
      <w:numFmt w:val="decimal"/>
      <w:suff w:val="space"/>
      <w:lvlText w:val="%2."/>
      <w:lvlJc w:val="center"/>
      <w:pPr>
        <w:ind w:left="851" w:hanging="284"/>
      </w:pPr>
      <w:rPr>
        <w:rFonts w:ascii="Times New Roman" w:eastAsia="Times New Roman" w:hAnsi="Times New Roman" w:cs="David" w:hint="default"/>
      </w:rPr>
    </w:lvl>
    <w:lvl w:ilvl="2">
      <w:start w:val="1"/>
      <w:numFmt w:val="hebrew1"/>
      <w:suff w:val="space"/>
      <w:lvlText w:val="%3."/>
      <w:lvlJc w:val="center"/>
      <w:pPr>
        <w:ind w:left="709" w:hanging="567"/>
      </w:pPr>
      <w:rPr>
        <w:rFonts w:ascii="Cambria" w:eastAsia="Times New Roman" w:hAnsi="Cambria" w:cs="David"/>
        <w:b w:val="0"/>
        <w:bCs w:val="0"/>
      </w:rPr>
    </w:lvl>
    <w:lvl w:ilvl="3">
      <w:start w:val="1"/>
      <w:numFmt w:val="decimal"/>
      <w:suff w:val="space"/>
      <w:lvlText w:val="%4)"/>
      <w:lvlJc w:val="center"/>
      <w:pPr>
        <w:ind w:left="2552" w:hanging="851"/>
      </w:pPr>
      <w:rPr>
        <w:rFonts w:ascii="Times New Roman" w:eastAsia="Times New Roman" w:hAnsi="Times New Roman" w:cs="David" w:hint="default"/>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0">
    <w:nsid w:val="730D7769"/>
    <w:multiLevelType w:val="hybridMultilevel"/>
    <w:tmpl w:val="9C724EC2"/>
    <w:lvl w:ilvl="0" w:tplc="04090013">
      <w:start w:val="1"/>
      <w:numFmt w:val="hebrew1"/>
      <w:lvlText w:val="%1."/>
      <w:lvlJc w:val="center"/>
      <w:pPr>
        <w:ind w:left="1068" w:hanging="360"/>
      </w:p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1">
    <w:nsid w:val="731A7A83"/>
    <w:multiLevelType w:val="hybridMultilevel"/>
    <w:tmpl w:val="72F8191C"/>
    <w:lvl w:ilvl="0" w:tplc="7488EB1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3BD7C05"/>
    <w:multiLevelType w:val="hybridMultilevel"/>
    <w:tmpl w:val="349CC7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14"/>
  </w:num>
  <w:num w:numId="6">
    <w:abstractNumId w:val="26"/>
  </w:num>
  <w:num w:numId="7">
    <w:abstractNumId w:val="21"/>
  </w:num>
  <w:num w:numId="8">
    <w:abstractNumId w:val="27"/>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0"/>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1"/>
  </w:num>
  <w:num w:numId="13">
    <w:abstractNumId w:val="42"/>
  </w:num>
  <w:num w:numId="14">
    <w:abstractNumId w:val="36"/>
  </w:num>
  <w:num w:numId="15">
    <w:abstractNumId w:val="3"/>
  </w:num>
  <w:num w:numId="16">
    <w:abstractNumId w:val="31"/>
  </w:num>
  <w:num w:numId="17">
    <w:abstractNumId w:val="23"/>
  </w:num>
  <w:num w:numId="18">
    <w:abstractNumId w:val="1"/>
  </w:num>
  <w:num w:numId="19">
    <w:abstractNumId w:val="6"/>
  </w:num>
  <w:num w:numId="2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10"/>
  </w:num>
  <w:num w:numId="23">
    <w:abstractNumId w:val="7"/>
  </w:num>
  <w:num w:numId="24">
    <w:abstractNumId w:val="28"/>
  </w:num>
  <w:num w:numId="25">
    <w:abstractNumId w:val="19"/>
  </w:num>
  <w:num w:numId="26">
    <w:abstractNumId w:val="2"/>
  </w:num>
  <w:num w:numId="27">
    <w:abstractNumId w:val="12"/>
  </w:num>
  <w:num w:numId="28">
    <w:abstractNumId w:val="15"/>
  </w:num>
  <w:num w:numId="29">
    <w:abstractNumId w:val="0"/>
  </w:num>
  <w:num w:numId="30">
    <w:abstractNumId w:val="20"/>
  </w:num>
  <w:num w:numId="31">
    <w:abstractNumId w:val="22"/>
  </w:num>
  <w:num w:numId="32">
    <w:abstractNumId w:val="35"/>
  </w:num>
  <w:num w:numId="33">
    <w:abstractNumId w:val="39"/>
  </w:num>
  <w:num w:numId="34">
    <w:abstractNumId w:val="33"/>
  </w:num>
  <w:num w:numId="35">
    <w:abstractNumId w:val="13"/>
  </w:num>
  <w:num w:numId="36">
    <w:abstractNumId w:val="24"/>
  </w:num>
  <w:num w:numId="37">
    <w:abstractNumId w:val="17"/>
  </w:num>
  <w:num w:numId="38">
    <w:abstractNumId w:val="16"/>
  </w:num>
  <w:num w:numId="39">
    <w:abstractNumId w:val="37"/>
  </w:num>
  <w:num w:numId="40">
    <w:abstractNumId w:val="5"/>
  </w:num>
  <w:num w:numId="41">
    <w:abstractNumId w:val="9"/>
  </w:num>
  <w:num w:numId="42">
    <w:abstractNumId w:val="4"/>
  </w:num>
  <w:num w:numId="43">
    <w:abstractNumId w:val="30"/>
  </w:num>
  <w:num w:numId="4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linkStyles/>
  <w:documentProtection w:edit="readOnly" w:enforcement="1" w:cryptProviderType="rsaFull" w:cryptAlgorithmClass="hash" w:cryptAlgorithmType="typeAny" w:cryptAlgorithmSid="4" w:cryptSpinCount="100000" w:hash="6WPf4xq5+FkkpBmZrxl6tpn3LY0=" w:salt="d87fDx5f0D22JbwBOenXTw=="/>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2BB8"/>
    <w:rsid w:val="000139EF"/>
    <w:rsid w:val="000559DD"/>
    <w:rsid w:val="00056AC0"/>
    <w:rsid w:val="00095514"/>
    <w:rsid w:val="000A330B"/>
    <w:rsid w:val="000B27DA"/>
    <w:rsid w:val="000B42DD"/>
    <w:rsid w:val="000D3368"/>
    <w:rsid w:val="0010393E"/>
    <w:rsid w:val="001164D8"/>
    <w:rsid w:val="001232E9"/>
    <w:rsid w:val="00156337"/>
    <w:rsid w:val="00167895"/>
    <w:rsid w:val="001A00BB"/>
    <w:rsid w:val="001A61F3"/>
    <w:rsid w:val="001B2824"/>
    <w:rsid w:val="001E4C20"/>
    <w:rsid w:val="001F5CCB"/>
    <w:rsid w:val="002137A9"/>
    <w:rsid w:val="00234233"/>
    <w:rsid w:val="002768B2"/>
    <w:rsid w:val="00293659"/>
    <w:rsid w:val="002B67FA"/>
    <w:rsid w:val="002B69ED"/>
    <w:rsid w:val="002C6DF6"/>
    <w:rsid w:val="002E1726"/>
    <w:rsid w:val="00301AFF"/>
    <w:rsid w:val="00344ECB"/>
    <w:rsid w:val="00356A37"/>
    <w:rsid w:val="00384F23"/>
    <w:rsid w:val="003C0D12"/>
    <w:rsid w:val="003C179C"/>
    <w:rsid w:val="00444358"/>
    <w:rsid w:val="004761DD"/>
    <w:rsid w:val="00557075"/>
    <w:rsid w:val="0058244C"/>
    <w:rsid w:val="005C252F"/>
    <w:rsid w:val="005E2983"/>
    <w:rsid w:val="005E7E0A"/>
    <w:rsid w:val="005F336E"/>
    <w:rsid w:val="006140CF"/>
    <w:rsid w:val="006156D7"/>
    <w:rsid w:val="006249A1"/>
    <w:rsid w:val="0066030F"/>
    <w:rsid w:val="006670E6"/>
    <w:rsid w:val="006860C0"/>
    <w:rsid w:val="006A1575"/>
    <w:rsid w:val="006A5735"/>
    <w:rsid w:val="006F1C76"/>
    <w:rsid w:val="00710747"/>
    <w:rsid w:val="007129AC"/>
    <w:rsid w:val="00726CBD"/>
    <w:rsid w:val="00743413"/>
    <w:rsid w:val="00772AAE"/>
    <w:rsid w:val="00824337"/>
    <w:rsid w:val="008667B8"/>
    <w:rsid w:val="00881081"/>
    <w:rsid w:val="00884B1A"/>
    <w:rsid w:val="00896056"/>
    <w:rsid w:val="008B7FE9"/>
    <w:rsid w:val="0090668D"/>
    <w:rsid w:val="00917AD1"/>
    <w:rsid w:val="00966CD7"/>
    <w:rsid w:val="00971B1A"/>
    <w:rsid w:val="009736A1"/>
    <w:rsid w:val="00974751"/>
    <w:rsid w:val="009845B3"/>
    <w:rsid w:val="009D2013"/>
    <w:rsid w:val="009D7D2C"/>
    <w:rsid w:val="009E4831"/>
    <w:rsid w:val="00A0450F"/>
    <w:rsid w:val="00A05287"/>
    <w:rsid w:val="00A073F4"/>
    <w:rsid w:val="00A2141B"/>
    <w:rsid w:val="00A30825"/>
    <w:rsid w:val="00A72BB8"/>
    <w:rsid w:val="00AE3563"/>
    <w:rsid w:val="00BC59FD"/>
    <w:rsid w:val="00BE29CF"/>
    <w:rsid w:val="00C04D45"/>
    <w:rsid w:val="00C05FBE"/>
    <w:rsid w:val="00C56601"/>
    <w:rsid w:val="00C57F3D"/>
    <w:rsid w:val="00C75391"/>
    <w:rsid w:val="00CD0117"/>
    <w:rsid w:val="00DB62AF"/>
    <w:rsid w:val="00DC067E"/>
    <w:rsid w:val="00DF0BC6"/>
    <w:rsid w:val="00E11129"/>
    <w:rsid w:val="00E328CF"/>
    <w:rsid w:val="00E556DC"/>
    <w:rsid w:val="00E940AA"/>
    <w:rsid w:val="00EA3DC4"/>
    <w:rsid w:val="00EC06D4"/>
    <w:rsid w:val="00ED72DD"/>
    <w:rsid w:val="00F13AB0"/>
    <w:rsid w:val="00F25D00"/>
    <w:rsid w:val="00F51BCE"/>
    <w:rsid w:val="00F72424"/>
    <w:rsid w:val="00F9731E"/>
    <w:rsid w:val="00FB5D3F"/>
    <w:rsid w:val="00FC4B3D"/>
    <w:rsid w:val="00FF22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5514"/>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095514"/>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095514"/>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095514"/>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095514"/>
    <w:pPr>
      <w:bidi w:val="0"/>
      <w:spacing w:before="300" w:after="0"/>
      <w:outlineLvl w:val="3"/>
    </w:pPr>
    <w:rPr>
      <w:b/>
      <w:bCs/>
      <w:caps/>
      <w:spacing w:val="10"/>
    </w:rPr>
  </w:style>
  <w:style w:type="paragraph" w:styleId="5">
    <w:name w:val="heading 5"/>
    <w:basedOn w:val="a"/>
    <w:next w:val="a"/>
    <w:link w:val="50"/>
    <w:uiPriority w:val="9"/>
    <w:unhideWhenUsed/>
    <w:qFormat/>
    <w:rsid w:val="00095514"/>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95514"/>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095514"/>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95514"/>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95514"/>
    <w:pPr>
      <w:bidi w:val="0"/>
      <w:spacing w:before="300" w:after="0"/>
      <w:outlineLvl w:val="8"/>
    </w:pPr>
    <w:rPr>
      <w:i/>
      <w:caps/>
      <w:spacing w:val="10"/>
      <w:sz w:val="18"/>
      <w:szCs w:val="18"/>
    </w:rPr>
  </w:style>
  <w:style w:type="character" w:default="1" w:styleId="a0">
    <w:name w:val="Default Paragraph Font"/>
    <w:uiPriority w:val="1"/>
    <w:semiHidden/>
    <w:unhideWhenUsed/>
    <w:rsid w:val="00095514"/>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095514"/>
  </w:style>
  <w:style w:type="paragraph" w:styleId="a3">
    <w:name w:val="header"/>
    <w:basedOn w:val="a"/>
    <w:link w:val="a4"/>
    <w:uiPriority w:val="99"/>
    <w:unhideWhenUsed/>
    <w:rsid w:val="00A72BB8"/>
    <w:pPr>
      <w:tabs>
        <w:tab w:val="center" w:pos="4153"/>
        <w:tab w:val="right" w:pos="8306"/>
      </w:tabs>
      <w:spacing w:after="0" w:line="240" w:lineRule="auto"/>
    </w:pPr>
  </w:style>
  <w:style w:type="character" w:customStyle="1" w:styleId="a4">
    <w:name w:val="כותרת עליונה תו"/>
    <w:basedOn w:val="a0"/>
    <w:link w:val="a3"/>
    <w:uiPriority w:val="99"/>
    <w:rsid w:val="00A72BB8"/>
  </w:style>
  <w:style w:type="paragraph" w:styleId="a5">
    <w:name w:val="footer"/>
    <w:basedOn w:val="a"/>
    <w:link w:val="a6"/>
    <w:uiPriority w:val="99"/>
    <w:unhideWhenUsed/>
    <w:rsid w:val="00A72BB8"/>
    <w:pPr>
      <w:tabs>
        <w:tab w:val="center" w:pos="4153"/>
        <w:tab w:val="right" w:pos="8306"/>
      </w:tabs>
      <w:spacing w:after="0" w:line="240" w:lineRule="auto"/>
    </w:pPr>
  </w:style>
  <w:style w:type="character" w:customStyle="1" w:styleId="a6">
    <w:name w:val="כותרת תחתונה תו"/>
    <w:basedOn w:val="a0"/>
    <w:link w:val="a5"/>
    <w:uiPriority w:val="99"/>
    <w:rsid w:val="00A72BB8"/>
  </w:style>
  <w:style w:type="paragraph" w:styleId="a7">
    <w:name w:val="List Paragraph"/>
    <w:basedOn w:val="a"/>
    <w:uiPriority w:val="34"/>
    <w:rsid w:val="00095514"/>
    <w:pPr>
      <w:ind w:left="720"/>
      <w:contextualSpacing/>
    </w:pPr>
  </w:style>
  <w:style w:type="character" w:styleId="a8">
    <w:name w:val="Placeholder Text"/>
    <w:basedOn w:val="a0"/>
    <w:uiPriority w:val="99"/>
    <w:semiHidden/>
    <w:rsid w:val="002B69ED"/>
    <w:rPr>
      <w:color w:val="808080"/>
    </w:rPr>
  </w:style>
  <w:style w:type="table" w:styleId="a9">
    <w:name w:val="Table Grid"/>
    <w:basedOn w:val="a1"/>
    <w:uiPriority w:val="59"/>
    <w:rsid w:val="002B6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1232E9"/>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1232E9"/>
    <w:rPr>
      <w:rFonts w:ascii="Tahoma" w:hAnsi="Tahoma" w:cs="Tahoma"/>
      <w:sz w:val="16"/>
      <w:szCs w:val="16"/>
    </w:rPr>
  </w:style>
  <w:style w:type="character" w:customStyle="1" w:styleId="20">
    <w:name w:val="כותרת 2 תו"/>
    <w:basedOn w:val="a0"/>
    <w:link w:val="2"/>
    <w:uiPriority w:val="9"/>
    <w:rsid w:val="00095514"/>
    <w:rPr>
      <w:rFonts w:ascii="Times New Roman" w:hAnsi="Times New Roman" w:cs="David"/>
      <w:b/>
      <w:bCs/>
      <w:caps/>
      <w:spacing w:val="15"/>
      <w:sz w:val="32"/>
      <w:szCs w:val="32"/>
    </w:rPr>
  </w:style>
  <w:style w:type="paragraph" w:customStyle="1" w:styleId="ac">
    <w:name w:val="דוד"/>
    <w:basedOn w:val="a"/>
    <w:rsid w:val="00EA3DC4"/>
    <w:pPr>
      <w:spacing w:after="0"/>
    </w:pPr>
    <w:rPr>
      <w:rFonts w:eastAsia="Times New Roman"/>
      <w:sz w:val="20"/>
    </w:rPr>
  </w:style>
  <w:style w:type="character" w:styleId="ad">
    <w:name w:val="annotation reference"/>
    <w:basedOn w:val="a0"/>
    <w:uiPriority w:val="99"/>
    <w:semiHidden/>
    <w:unhideWhenUsed/>
    <w:rsid w:val="00EA3DC4"/>
    <w:rPr>
      <w:sz w:val="16"/>
      <w:szCs w:val="16"/>
    </w:rPr>
  </w:style>
  <w:style w:type="paragraph" w:styleId="ae">
    <w:name w:val="annotation text"/>
    <w:basedOn w:val="a"/>
    <w:link w:val="af"/>
    <w:uiPriority w:val="99"/>
    <w:semiHidden/>
    <w:unhideWhenUsed/>
    <w:rsid w:val="00EA3DC4"/>
    <w:pPr>
      <w:spacing w:line="240" w:lineRule="auto"/>
    </w:pPr>
    <w:rPr>
      <w:rFonts w:ascii="Calibri" w:eastAsia="Calibri" w:hAnsi="Calibri" w:cs="Arial"/>
      <w:sz w:val="20"/>
      <w:szCs w:val="20"/>
    </w:rPr>
  </w:style>
  <w:style w:type="character" w:customStyle="1" w:styleId="af">
    <w:name w:val="טקסט הערה תו"/>
    <w:basedOn w:val="a0"/>
    <w:link w:val="ae"/>
    <w:uiPriority w:val="99"/>
    <w:semiHidden/>
    <w:rsid w:val="00EA3DC4"/>
    <w:rPr>
      <w:rFonts w:ascii="Calibri" w:eastAsia="Calibri" w:hAnsi="Calibri" w:cs="Arial"/>
      <w:sz w:val="20"/>
      <w:szCs w:val="20"/>
    </w:rPr>
  </w:style>
  <w:style w:type="paragraph" w:styleId="af0">
    <w:name w:val="annotation subject"/>
    <w:basedOn w:val="ae"/>
    <w:next w:val="ae"/>
    <w:link w:val="af1"/>
    <w:uiPriority w:val="99"/>
    <w:semiHidden/>
    <w:unhideWhenUsed/>
    <w:rsid w:val="00EA3DC4"/>
    <w:rPr>
      <w:b/>
      <w:bCs/>
    </w:rPr>
  </w:style>
  <w:style w:type="character" w:customStyle="1" w:styleId="af1">
    <w:name w:val="נושא הערה תו"/>
    <w:basedOn w:val="af"/>
    <w:link w:val="af0"/>
    <w:uiPriority w:val="99"/>
    <w:semiHidden/>
    <w:rsid w:val="00EA3DC4"/>
    <w:rPr>
      <w:rFonts w:ascii="Calibri" w:eastAsia="Calibri" w:hAnsi="Calibri" w:cs="Arial"/>
      <w:b/>
      <w:bCs/>
      <w:sz w:val="20"/>
      <w:szCs w:val="20"/>
    </w:rPr>
  </w:style>
  <w:style w:type="paragraph" w:styleId="af2">
    <w:name w:val="Revision"/>
    <w:hidden/>
    <w:uiPriority w:val="99"/>
    <w:semiHidden/>
    <w:rsid w:val="00EA3DC4"/>
    <w:pPr>
      <w:spacing w:after="0" w:line="240" w:lineRule="auto"/>
    </w:pPr>
    <w:rPr>
      <w:rFonts w:ascii="Calibri" w:eastAsia="Calibri" w:hAnsi="Calibri" w:cs="Arial"/>
    </w:rPr>
  </w:style>
  <w:style w:type="character" w:customStyle="1" w:styleId="10">
    <w:name w:val="כותרת 1 תו"/>
    <w:basedOn w:val="a0"/>
    <w:link w:val="1"/>
    <w:uiPriority w:val="9"/>
    <w:rsid w:val="00095514"/>
    <w:rPr>
      <w:rFonts w:ascii="Times New Roman" w:hAnsi="Times New Roman" w:cs="David"/>
      <w:b/>
      <w:bCs/>
      <w:caps/>
      <w:spacing w:val="15"/>
      <w:sz w:val="36"/>
      <w:szCs w:val="36"/>
    </w:rPr>
  </w:style>
  <w:style w:type="character" w:customStyle="1" w:styleId="30">
    <w:name w:val="כותרת 3 תו"/>
    <w:basedOn w:val="a0"/>
    <w:link w:val="3"/>
    <w:uiPriority w:val="9"/>
    <w:rsid w:val="00095514"/>
    <w:rPr>
      <w:rFonts w:ascii="Times New Roman" w:hAnsi="Times New Roman" w:cs="David"/>
      <w:bCs/>
      <w:caps/>
      <w:spacing w:val="15"/>
      <w:sz w:val="28"/>
      <w:szCs w:val="28"/>
    </w:rPr>
  </w:style>
  <w:style w:type="character" w:customStyle="1" w:styleId="40">
    <w:name w:val="כותרת 4 תו"/>
    <w:basedOn w:val="a0"/>
    <w:link w:val="4"/>
    <w:uiPriority w:val="9"/>
    <w:rsid w:val="00095514"/>
    <w:rPr>
      <w:rFonts w:ascii="Times New Roman" w:hAnsi="Times New Roman" w:cs="David"/>
      <w:b/>
      <w:bCs/>
      <w:caps/>
      <w:spacing w:val="10"/>
      <w:sz w:val="24"/>
      <w:szCs w:val="24"/>
    </w:rPr>
  </w:style>
  <w:style w:type="character" w:customStyle="1" w:styleId="50">
    <w:name w:val="כותרת 5 תו"/>
    <w:basedOn w:val="a0"/>
    <w:link w:val="5"/>
    <w:uiPriority w:val="9"/>
    <w:rsid w:val="00095514"/>
    <w:rPr>
      <w:rFonts w:ascii="Times New Roman" w:hAnsi="Times New Roman" w:cs="David"/>
      <w:b/>
      <w:bCs/>
      <w:caps/>
      <w:spacing w:val="10"/>
      <w:sz w:val="24"/>
      <w:szCs w:val="24"/>
    </w:rPr>
  </w:style>
  <w:style w:type="character" w:customStyle="1" w:styleId="60">
    <w:name w:val="כותרת 6 תו"/>
    <w:basedOn w:val="a0"/>
    <w:link w:val="6"/>
    <w:uiPriority w:val="9"/>
    <w:rsid w:val="00095514"/>
    <w:rPr>
      <w:rFonts w:ascii="Times New Roman" w:hAnsi="Times New Roman" w:cs="David"/>
      <w:b/>
      <w:bCs/>
      <w:caps/>
      <w:spacing w:val="10"/>
      <w:sz w:val="24"/>
      <w:szCs w:val="24"/>
    </w:rPr>
  </w:style>
  <w:style w:type="character" w:customStyle="1" w:styleId="70">
    <w:name w:val="כותרת 7 תו"/>
    <w:basedOn w:val="a0"/>
    <w:link w:val="7"/>
    <w:uiPriority w:val="9"/>
    <w:rsid w:val="00095514"/>
    <w:rPr>
      <w:rFonts w:ascii="Times New Roman" w:hAnsi="Times New Roman" w:cs="David"/>
      <w:b/>
      <w:bCs/>
      <w:caps/>
      <w:spacing w:val="10"/>
      <w:sz w:val="24"/>
      <w:szCs w:val="24"/>
    </w:rPr>
  </w:style>
  <w:style w:type="character" w:customStyle="1" w:styleId="80">
    <w:name w:val="כותרת 8 תו"/>
    <w:basedOn w:val="a0"/>
    <w:link w:val="8"/>
    <w:uiPriority w:val="9"/>
    <w:semiHidden/>
    <w:rsid w:val="00095514"/>
    <w:rPr>
      <w:rFonts w:ascii="Times New Roman" w:hAnsi="Times New Roman" w:cs="David"/>
      <w:caps/>
      <w:spacing w:val="10"/>
      <w:sz w:val="18"/>
      <w:szCs w:val="18"/>
    </w:rPr>
  </w:style>
  <w:style w:type="character" w:customStyle="1" w:styleId="90">
    <w:name w:val="כותרת 9 תו"/>
    <w:basedOn w:val="a0"/>
    <w:link w:val="9"/>
    <w:uiPriority w:val="9"/>
    <w:semiHidden/>
    <w:rsid w:val="00095514"/>
    <w:rPr>
      <w:rFonts w:ascii="Times New Roman" w:hAnsi="Times New Roman" w:cs="David"/>
      <w:i/>
      <w:caps/>
      <w:spacing w:val="10"/>
      <w:sz w:val="18"/>
      <w:szCs w:val="18"/>
    </w:rPr>
  </w:style>
  <w:style w:type="paragraph" w:styleId="af3">
    <w:name w:val="Quote"/>
    <w:basedOn w:val="a"/>
    <w:next w:val="a"/>
    <w:link w:val="af4"/>
    <w:uiPriority w:val="29"/>
    <w:qFormat/>
    <w:rsid w:val="00095514"/>
    <w:pPr>
      <w:widowControl w:val="0"/>
      <w:ind w:left="567" w:right="567"/>
    </w:pPr>
    <w:rPr>
      <w:i/>
      <w:iCs/>
    </w:rPr>
  </w:style>
  <w:style w:type="character" w:customStyle="1" w:styleId="af4">
    <w:name w:val="ציטוט תו"/>
    <w:basedOn w:val="a0"/>
    <w:link w:val="af3"/>
    <w:uiPriority w:val="29"/>
    <w:rsid w:val="00095514"/>
    <w:rPr>
      <w:rFonts w:ascii="Times New Roman" w:hAnsi="Times New Roman" w:cs="David"/>
      <w:i/>
      <w:iCs/>
      <w:sz w:val="24"/>
      <w:szCs w:val="24"/>
    </w:rPr>
  </w:style>
  <w:style w:type="paragraph" w:styleId="af5">
    <w:name w:val="caption"/>
    <w:basedOn w:val="a"/>
    <w:next w:val="a"/>
    <w:uiPriority w:val="35"/>
    <w:semiHidden/>
    <w:unhideWhenUsed/>
    <w:qFormat/>
    <w:rsid w:val="00095514"/>
    <w:pPr>
      <w:bidi w:val="0"/>
    </w:pPr>
    <w:rPr>
      <w:b/>
      <w:bCs/>
      <w:color w:val="2E74B5" w:themeColor="accent1" w:themeShade="BF"/>
      <w:sz w:val="16"/>
      <w:szCs w:val="16"/>
    </w:rPr>
  </w:style>
  <w:style w:type="paragraph" w:styleId="af6">
    <w:name w:val="TOC Heading"/>
    <w:basedOn w:val="1"/>
    <w:next w:val="a"/>
    <w:uiPriority w:val="39"/>
    <w:semiHidden/>
    <w:unhideWhenUsed/>
    <w:qFormat/>
    <w:rsid w:val="00095514"/>
    <w:pPr>
      <w:bidi w:val="0"/>
      <w:outlineLvl w:val="9"/>
    </w:pPr>
    <w:rPr>
      <w:lang w:bidi="en-US"/>
    </w:rPr>
  </w:style>
  <w:style w:type="paragraph" w:styleId="TOC3">
    <w:name w:val="toc 3"/>
    <w:basedOn w:val="a"/>
    <w:next w:val="a"/>
    <w:autoRedefine/>
    <w:uiPriority w:val="39"/>
    <w:unhideWhenUsed/>
    <w:rsid w:val="00095514"/>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095514"/>
    <w:pPr>
      <w:widowControl w:val="0"/>
      <w:tabs>
        <w:tab w:val="right" w:leader="dot" w:pos="8296"/>
      </w:tabs>
      <w:spacing w:before="100" w:after="100" w:line="240" w:lineRule="auto"/>
    </w:pPr>
  </w:style>
  <w:style w:type="paragraph" w:styleId="TOC2">
    <w:name w:val="toc 2"/>
    <w:basedOn w:val="a"/>
    <w:next w:val="a"/>
    <w:autoRedefine/>
    <w:uiPriority w:val="39"/>
    <w:unhideWhenUsed/>
    <w:rsid w:val="00095514"/>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095514"/>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095514"/>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095514"/>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095514"/>
    <w:pPr>
      <w:widowControl w:val="0"/>
      <w:spacing w:before="100" w:after="100" w:line="240" w:lineRule="auto"/>
      <w:ind w:left="720"/>
    </w:pPr>
  </w:style>
  <w:style w:type="numbering" w:customStyle="1" w:styleId="-">
    <w:name w:val="משרד האוצר - מדורג"/>
    <w:uiPriority w:val="99"/>
    <w:rsid w:val="00095514"/>
    <w:pPr>
      <w:numPr>
        <w:numId w:val="39"/>
      </w:numPr>
    </w:pPr>
  </w:style>
  <w:style w:type="numbering" w:customStyle="1" w:styleId="-0">
    <w:name w:val="משרד האוצר - מדורג קצר"/>
    <w:uiPriority w:val="99"/>
    <w:rsid w:val="00095514"/>
    <w:pPr>
      <w:numPr>
        <w:numId w:val="4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5514"/>
    <w:pPr>
      <w:bidi/>
      <w:spacing w:before="120" w:after="120" w:line="360" w:lineRule="auto"/>
      <w:jc w:val="both"/>
    </w:pPr>
    <w:rPr>
      <w:rFonts w:ascii="Times New Roman" w:hAnsi="Times New Roman" w:cs="David"/>
      <w:sz w:val="24"/>
      <w:szCs w:val="24"/>
    </w:rPr>
  </w:style>
  <w:style w:type="paragraph" w:styleId="1">
    <w:name w:val="heading 1"/>
    <w:basedOn w:val="a"/>
    <w:next w:val="a"/>
    <w:link w:val="10"/>
    <w:uiPriority w:val="9"/>
    <w:qFormat/>
    <w:rsid w:val="00095514"/>
    <w:pPr>
      <w:widowControl w:val="0"/>
      <w:spacing w:after="0"/>
      <w:outlineLvl w:val="0"/>
    </w:pPr>
    <w:rPr>
      <w:b/>
      <w:bCs/>
      <w:caps/>
      <w:spacing w:val="15"/>
      <w:sz w:val="36"/>
      <w:szCs w:val="36"/>
    </w:rPr>
  </w:style>
  <w:style w:type="paragraph" w:styleId="2">
    <w:name w:val="heading 2"/>
    <w:basedOn w:val="a"/>
    <w:next w:val="a"/>
    <w:link w:val="20"/>
    <w:uiPriority w:val="9"/>
    <w:unhideWhenUsed/>
    <w:qFormat/>
    <w:rsid w:val="00095514"/>
    <w:pPr>
      <w:widowControl w:val="0"/>
      <w:spacing w:after="0"/>
      <w:outlineLvl w:val="1"/>
    </w:pPr>
    <w:rPr>
      <w:b/>
      <w:bCs/>
      <w:caps/>
      <w:spacing w:val="15"/>
      <w:sz w:val="32"/>
      <w:szCs w:val="32"/>
    </w:rPr>
  </w:style>
  <w:style w:type="paragraph" w:styleId="3">
    <w:name w:val="heading 3"/>
    <w:basedOn w:val="a"/>
    <w:next w:val="a"/>
    <w:link w:val="30"/>
    <w:uiPriority w:val="9"/>
    <w:unhideWhenUsed/>
    <w:qFormat/>
    <w:rsid w:val="00095514"/>
    <w:pPr>
      <w:widowControl w:val="0"/>
      <w:bidi w:val="0"/>
      <w:spacing w:before="300" w:after="0"/>
      <w:outlineLvl w:val="2"/>
    </w:pPr>
    <w:rPr>
      <w:bCs/>
      <w:caps/>
      <w:spacing w:val="15"/>
      <w:sz w:val="28"/>
      <w:szCs w:val="28"/>
    </w:rPr>
  </w:style>
  <w:style w:type="paragraph" w:styleId="4">
    <w:name w:val="heading 4"/>
    <w:basedOn w:val="a"/>
    <w:next w:val="a"/>
    <w:link w:val="40"/>
    <w:uiPriority w:val="9"/>
    <w:unhideWhenUsed/>
    <w:qFormat/>
    <w:rsid w:val="00095514"/>
    <w:pPr>
      <w:bidi w:val="0"/>
      <w:spacing w:before="300" w:after="0"/>
      <w:outlineLvl w:val="3"/>
    </w:pPr>
    <w:rPr>
      <w:b/>
      <w:bCs/>
      <w:caps/>
      <w:spacing w:val="10"/>
    </w:rPr>
  </w:style>
  <w:style w:type="paragraph" w:styleId="5">
    <w:name w:val="heading 5"/>
    <w:basedOn w:val="a"/>
    <w:next w:val="a"/>
    <w:link w:val="50"/>
    <w:uiPriority w:val="9"/>
    <w:unhideWhenUsed/>
    <w:qFormat/>
    <w:rsid w:val="00095514"/>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95514"/>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095514"/>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95514"/>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95514"/>
    <w:pPr>
      <w:bidi w:val="0"/>
      <w:spacing w:before="300" w:after="0"/>
      <w:outlineLvl w:val="8"/>
    </w:pPr>
    <w:rPr>
      <w:i/>
      <w:caps/>
      <w:spacing w:val="10"/>
      <w:sz w:val="18"/>
      <w:szCs w:val="18"/>
    </w:rPr>
  </w:style>
  <w:style w:type="character" w:default="1" w:styleId="a0">
    <w:name w:val="Default Paragraph Font"/>
    <w:uiPriority w:val="1"/>
    <w:semiHidden/>
    <w:unhideWhenUsed/>
    <w:rsid w:val="00095514"/>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095514"/>
  </w:style>
  <w:style w:type="paragraph" w:styleId="a3">
    <w:name w:val="header"/>
    <w:basedOn w:val="a"/>
    <w:link w:val="a4"/>
    <w:uiPriority w:val="99"/>
    <w:unhideWhenUsed/>
    <w:rsid w:val="00A72BB8"/>
    <w:pPr>
      <w:tabs>
        <w:tab w:val="center" w:pos="4153"/>
        <w:tab w:val="right" w:pos="8306"/>
      </w:tabs>
      <w:spacing w:after="0" w:line="240" w:lineRule="auto"/>
    </w:pPr>
  </w:style>
  <w:style w:type="character" w:customStyle="1" w:styleId="a4">
    <w:name w:val="כותרת עליונה תו"/>
    <w:basedOn w:val="a0"/>
    <w:link w:val="a3"/>
    <w:uiPriority w:val="99"/>
    <w:rsid w:val="00A72BB8"/>
  </w:style>
  <w:style w:type="paragraph" w:styleId="a5">
    <w:name w:val="footer"/>
    <w:basedOn w:val="a"/>
    <w:link w:val="a6"/>
    <w:uiPriority w:val="99"/>
    <w:unhideWhenUsed/>
    <w:rsid w:val="00A72BB8"/>
    <w:pPr>
      <w:tabs>
        <w:tab w:val="center" w:pos="4153"/>
        <w:tab w:val="right" w:pos="8306"/>
      </w:tabs>
      <w:spacing w:after="0" w:line="240" w:lineRule="auto"/>
    </w:pPr>
  </w:style>
  <w:style w:type="character" w:customStyle="1" w:styleId="a6">
    <w:name w:val="כותרת תחתונה תו"/>
    <w:basedOn w:val="a0"/>
    <w:link w:val="a5"/>
    <w:uiPriority w:val="99"/>
    <w:rsid w:val="00A72BB8"/>
  </w:style>
  <w:style w:type="paragraph" w:styleId="a7">
    <w:name w:val="List Paragraph"/>
    <w:basedOn w:val="a"/>
    <w:uiPriority w:val="34"/>
    <w:rsid w:val="00095514"/>
    <w:pPr>
      <w:ind w:left="720"/>
      <w:contextualSpacing/>
    </w:pPr>
  </w:style>
  <w:style w:type="character" w:styleId="a8">
    <w:name w:val="Placeholder Text"/>
    <w:basedOn w:val="a0"/>
    <w:uiPriority w:val="99"/>
    <w:semiHidden/>
    <w:rsid w:val="002B69ED"/>
    <w:rPr>
      <w:color w:val="808080"/>
    </w:rPr>
  </w:style>
  <w:style w:type="table" w:styleId="a9">
    <w:name w:val="Table Grid"/>
    <w:basedOn w:val="a1"/>
    <w:uiPriority w:val="59"/>
    <w:rsid w:val="002B6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1232E9"/>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1232E9"/>
    <w:rPr>
      <w:rFonts w:ascii="Tahoma" w:hAnsi="Tahoma" w:cs="Tahoma"/>
      <w:sz w:val="16"/>
      <w:szCs w:val="16"/>
    </w:rPr>
  </w:style>
  <w:style w:type="character" w:customStyle="1" w:styleId="20">
    <w:name w:val="כותרת 2 תו"/>
    <w:basedOn w:val="a0"/>
    <w:link w:val="2"/>
    <w:uiPriority w:val="9"/>
    <w:rsid w:val="00095514"/>
    <w:rPr>
      <w:rFonts w:ascii="Times New Roman" w:hAnsi="Times New Roman" w:cs="David"/>
      <w:b/>
      <w:bCs/>
      <w:caps/>
      <w:spacing w:val="15"/>
      <w:sz w:val="32"/>
      <w:szCs w:val="32"/>
    </w:rPr>
  </w:style>
  <w:style w:type="paragraph" w:customStyle="1" w:styleId="ac">
    <w:name w:val="דוד"/>
    <w:basedOn w:val="a"/>
    <w:rsid w:val="00EA3DC4"/>
    <w:pPr>
      <w:spacing w:after="0"/>
    </w:pPr>
    <w:rPr>
      <w:rFonts w:eastAsia="Times New Roman"/>
      <w:sz w:val="20"/>
    </w:rPr>
  </w:style>
  <w:style w:type="character" w:styleId="ad">
    <w:name w:val="annotation reference"/>
    <w:basedOn w:val="a0"/>
    <w:uiPriority w:val="99"/>
    <w:semiHidden/>
    <w:unhideWhenUsed/>
    <w:rsid w:val="00EA3DC4"/>
    <w:rPr>
      <w:sz w:val="16"/>
      <w:szCs w:val="16"/>
    </w:rPr>
  </w:style>
  <w:style w:type="paragraph" w:styleId="ae">
    <w:name w:val="annotation text"/>
    <w:basedOn w:val="a"/>
    <w:link w:val="af"/>
    <w:uiPriority w:val="99"/>
    <w:semiHidden/>
    <w:unhideWhenUsed/>
    <w:rsid w:val="00EA3DC4"/>
    <w:pPr>
      <w:spacing w:line="240" w:lineRule="auto"/>
    </w:pPr>
    <w:rPr>
      <w:rFonts w:ascii="Calibri" w:eastAsia="Calibri" w:hAnsi="Calibri" w:cs="Arial"/>
      <w:sz w:val="20"/>
      <w:szCs w:val="20"/>
    </w:rPr>
  </w:style>
  <w:style w:type="character" w:customStyle="1" w:styleId="af">
    <w:name w:val="טקסט הערה תו"/>
    <w:basedOn w:val="a0"/>
    <w:link w:val="ae"/>
    <w:uiPriority w:val="99"/>
    <w:semiHidden/>
    <w:rsid w:val="00EA3DC4"/>
    <w:rPr>
      <w:rFonts w:ascii="Calibri" w:eastAsia="Calibri" w:hAnsi="Calibri" w:cs="Arial"/>
      <w:sz w:val="20"/>
      <w:szCs w:val="20"/>
    </w:rPr>
  </w:style>
  <w:style w:type="paragraph" w:styleId="af0">
    <w:name w:val="annotation subject"/>
    <w:basedOn w:val="ae"/>
    <w:next w:val="ae"/>
    <w:link w:val="af1"/>
    <w:uiPriority w:val="99"/>
    <w:semiHidden/>
    <w:unhideWhenUsed/>
    <w:rsid w:val="00EA3DC4"/>
    <w:rPr>
      <w:b/>
      <w:bCs/>
    </w:rPr>
  </w:style>
  <w:style w:type="character" w:customStyle="1" w:styleId="af1">
    <w:name w:val="נושא הערה תו"/>
    <w:basedOn w:val="af"/>
    <w:link w:val="af0"/>
    <w:uiPriority w:val="99"/>
    <w:semiHidden/>
    <w:rsid w:val="00EA3DC4"/>
    <w:rPr>
      <w:rFonts w:ascii="Calibri" w:eastAsia="Calibri" w:hAnsi="Calibri" w:cs="Arial"/>
      <w:b/>
      <w:bCs/>
      <w:sz w:val="20"/>
      <w:szCs w:val="20"/>
    </w:rPr>
  </w:style>
  <w:style w:type="paragraph" w:styleId="af2">
    <w:name w:val="Revision"/>
    <w:hidden/>
    <w:uiPriority w:val="99"/>
    <w:semiHidden/>
    <w:rsid w:val="00EA3DC4"/>
    <w:pPr>
      <w:spacing w:after="0" w:line="240" w:lineRule="auto"/>
    </w:pPr>
    <w:rPr>
      <w:rFonts w:ascii="Calibri" w:eastAsia="Calibri" w:hAnsi="Calibri" w:cs="Arial"/>
    </w:rPr>
  </w:style>
  <w:style w:type="character" w:customStyle="1" w:styleId="10">
    <w:name w:val="כותרת 1 תו"/>
    <w:basedOn w:val="a0"/>
    <w:link w:val="1"/>
    <w:uiPriority w:val="9"/>
    <w:rsid w:val="00095514"/>
    <w:rPr>
      <w:rFonts w:ascii="Times New Roman" w:hAnsi="Times New Roman" w:cs="David"/>
      <w:b/>
      <w:bCs/>
      <w:caps/>
      <w:spacing w:val="15"/>
      <w:sz w:val="36"/>
      <w:szCs w:val="36"/>
    </w:rPr>
  </w:style>
  <w:style w:type="character" w:customStyle="1" w:styleId="30">
    <w:name w:val="כותרת 3 תו"/>
    <w:basedOn w:val="a0"/>
    <w:link w:val="3"/>
    <w:uiPriority w:val="9"/>
    <w:rsid w:val="00095514"/>
    <w:rPr>
      <w:rFonts w:ascii="Times New Roman" w:hAnsi="Times New Roman" w:cs="David"/>
      <w:bCs/>
      <w:caps/>
      <w:spacing w:val="15"/>
      <w:sz w:val="28"/>
      <w:szCs w:val="28"/>
    </w:rPr>
  </w:style>
  <w:style w:type="character" w:customStyle="1" w:styleId="40">
    <w:name w:val="כותרת 4 תו"/>
    <w:basedOn w:val="a0"/>
    <w:link w:val="4"/>
    <w:uiPriority w:val="9"/>
    <w:rsid w:val="00095514"/>
    <w:rPr>
      <w:rFonts w:ascii="Times New Roman" w:hAnsi="Times New Roman" w:cs="David"/>
      <w:b/>
      <w:bCs/>
      <w:caps/>
      <w:spacing w:val="10"/>
      <w:sz w:val="24"/>
      <w:szCs w:val="24"/>
    </w:rPr>
  </w:style>
  <w:style w:type="character" w:customStyle="1" w:styleId="50">
    <w:name w:val="כותרת 5 תו"/>
    <w:basedOn w:val="a0"/>
    <w:link w:val="5"/>
    <w:uiPriority w:val="9"/>
    <w:rsid w:val="00095514"/>
    <w:rPr>
      <w:rFonts w:ascii="Times New Roman" w:hAnsi="Times New Roman" w:cs="David"/>
      <w:b/>
      <w:bCs/>
      <w:caps/>
      <w:spacing w:val="10"/>
      <w:sz w:val="24"/>
      <w:szCs w:val="24"/>
    </w:rPr>
  </w:style>
  <w:style w:type="character" w:customStyle="1" w:styleId="60">
    <w:name w:val="כותרת 6 תו"/>
    <w:basedOn w:val="a0"/>
    <w:link w:val="6"/>
    <w:uiPriority w:val="9"/>
    <w:rsid w:val="00095514"/>
    <w:rPr>
      <w:rFonts w:ascii="Times New Roman" w:hAnsi="Times New Roman" w:cs="David"/>
      <w:b/>
      <w:bCs/>
      <w:caps/>
      <w:spacing w:val="10"/>
      <w:sz w:val="24"/>
      <w:szCs w:val="24"/>
    </w:rPr>
  </w:style>
  <w:style w:type="character" w:customStyle="1" w:styleId="70">
    <w:name w:val="כותרת 7 תו"/>
    <w:basedOn w:val="a0"/>
    <w:link w:val="7"/>
    <w:uiPriority w:val="9"/>
    <w:rsid w:val="00095514"/>
    <w:rPr>
      <w:rFonts w:ascii="Times New Roman" w:hAnsi="Times New Roman" w:cs="David"/>
      <w:b/>
      <w:bCs/>
      <w:caps/>
      <w:spacing w:val="10"/>
      <w:sz w:val="24"/>
      <w:szCs w:val="24"/>
    </w:rPr>
  </w:style>
  <w:style w:type="character" w:customStyle="1" w:styleId="80">
    <w:name w:val="כותרת 8 תו"/>
    <w:basedOn w:val="a0"/>
    <w:link w:val="8"/>
    <w:uiPriority w:val="9"/>
    <w:semiHidden/>
    <w:rsid w:val="00095514"/>
    <w:rPr>
      <w:rFonts w:ascii="Times New Roman" w:hAnsi="Times New Roman" w:cs="David"/>
      <w:caps/>
      <w:spacing w:val="10"/>
      <w:sz w:val="18"/>
      <w:szCs w:val="18"/>
    </w:rPr>
  </w:style>
  <w:style w:type="character" w:customStyle="1" w:styleId="90">
    <w:name w:val="כותרת 9 תו"/>
    <w:basedOn w:val="a0"/>
    <w:link w:val="9"/>
    <w:uiPriority w:val="9"/>
    <w:semiHidden/>
    <w:rsid w:val="00095514"/>
    <w:rPr>
      <w:rFonts w:ascii="Times New Roman" w:hAnsi="Times New Roman" w:cs="David"/>
      <w:i/>
      <w:caps/>
      <w:spacing w:val="10"/>
      <w:sz w:val="18"/>
      <w:szCs w:val="18"/>
    </w:rPr>
  </w:style>
  <w:style w:type="paragraph" w:styleId="af3">
    <w:name w:val="Quote"/>
    <w:basedOn w:val="a"/>
    <w:next w:val="a"/>
    <w:link w:val="af4"/>
    <w:uiPriority w:val="29"/>
    <w:qFormat/>
    <w:rsid w:val="00095514"/>
    <w:pPr>
      <w:widowControl w:val="0"/>
      <w:ind w:left="567" w:right="567"/>
    </w:pPr>
    <w:rPr>
      <w:i/>
      <w:iCs/>
    </w:rPr>
  </w:style>
  <w:style w:type="character" w:customStyle="1" w:styleId="af4">
    <w:name w:val="ציטוט תו"/>
    <w:basedOn w:val="a0"/>
    <w:link w:val="af3"/>
    <w:uiPriority w:val="29"/>
    <w:rsid w:val="00095514"/>
    <w:rPr>
      <w:rFonts w:ascii="Times New Roman" w:hAnsi="Times New Roman" w:cs="David"/>
      <w:i/>
      <w:iCs/>
      <w:sz w:val="24"/>
      <w:szCs w:val="24"/>
    </w:rPr>
  </w:style>
  <w:style w:type="paragraph" w:styleId="af5">
    <w:name w:val="caption"/>
    <w:basedOn w:val="a"/>
    <w:next w:val="a"/>
    <w:uiPriority w:val="35"/>
    <w:semiHidden/>
    <w:unhideWhenUsed/>
    <w:qFormat/>
    <w:rsid w:val="00095514"/>
    <w:pPr>
      <w:bidi w:val="0"/>
    </w:pPr>
    <w:rPr>
      <w:b/>
      <w:bCs/>
      <w:color w:val="2E74B5" w:themeColor="accent1" w:themeShade="BF"/>
      <w:sz w:val="16"/>
      <w:szCs w:val="16"/>
    </w:rPr>
  </w:style>
  <w:style w:type="paragraph" w:styleId="af6">
    <w:name w:val="TOC Heading"/>
    <w:basedOn w:val="1"/>
    <w:next w:val="a"/>
    <w:uiPriority w:val="39"/>
    <w:semiHidden/>
    <w:unhideWhenUsed/>
    <w:qFormat/>
    <w:rsid w:val="00095514"/>
    <w:pPr>
      <w:bidi w:val="0"/>
      <w:outlineLvl w:val="9"/>
    </w:pPr>
    <w:rPr>
      <w:lang w:bidi="en-US"/>
    </w:rPr>
  </w:style>
  <w:style w:type="paragraph" w:styleId="TOC3">
    <w:name w:val="toc 3"/>
    <w:basedOn w:val="a"/>
    <w:next w:val="a"/>
    <w:autoRedefine/>
    <w:uiPriority w:val="39"/>
    <w:unhideWhenUsed/>
    <w:rsid w:val="00095514"/>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095514"/>
    <w:pPr>
      <w:widowControl w:val="0"/>
      <w:tabs>
        <w:tab w:val="right" w:leader="dot" w:pos="8296"/>
      </w:tabs>
      <w:spacing w:before="100" w:after="100" w:line="240" w:lineRule="auto"/>
    </w:pPr>
  </w:style>
  <w:style w:type="paragraph" w:styleId="TOC2">
    <w:name w:val="toc 2"/>
    <w:basedOn w:val="a"/>
    <w:next w:val="a"/>
    <w:autoRedefine/>
    <w:uiPriority w:val="39"/>
    <w:unhideWhenUsed/>
    <w:rsid w:val="00095514"/>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095514"/>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095514"/>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095514"/>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095514"/>
    <w:pPr>
      <w:widowControl w:val="0"/>
      <w:spacing w:before="100" w:after="100" w:line="240" w:lineRule="auto"/>
      <w:ind w:left="720"/>
    </w:pPr>
  </w:style>
  <w:style w:type="numbering" w:customStyle="1" w:styleId="-">
    <w:name w:val="משרד האוצר - מדורג"/>
    <w:uiPriority w:val="99"/>
    <w:rsid w:val="00095514"/>
    <w:pPr>
      <w:numPr>
        <w:numId w:val="39"/>
      </w:numPr>
    </w:pPr>
  </w:style>
  <w:style w:type="numbering" w:customStyle="1" w:styleId="-0">
    <w:name w:val="משרד האוצר - מדורג קצר"/>
    <w:uiPriority w:val="99"/>
    <w:rsid w:val="00095514"/>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7740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settings" Target="settings.xml"/><Relationship Id="rId19"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DE4944EB1A1419995A35E0E593D8228"/>
        <w:category>
          <w:name w:val="General"/>
          <w:gallery w:val="placeholder"/>
        </w:category>
        <w:types>
          <w:type w:val="bbPlcHdr"/>
        </w:types>
        <w:behaviors>
          <w:behavior w:val="content"/>
        </w:behaviors>
        <w:guid w:val="{91863029-C853-4E24-96D9-8B8DF1DAD27F}"/>
      </w:docPartPr>
      <w:docPartBody>
        <w:p w:rsidR="007A030D" w:rsidRDefault="00ED5242">
          <w:r w:rsidRPr="008A5310">
            <w:rPr>
              <w:rStyle w:val="a3"/>
              <w:rFonts w:hint="cs"/>
              <w:rtl/>
            </w:rPr>
            <w:t>[חתימה</w:t>
          </w:r>
          <w:r w:rsidRPr="008A5310">
            <w:rPr>
              <w:rStyle w:val="a3"/>
              <w:rtl/>
            </w:rPr>
            <w:t xml:space="preserve"> </w:t>
          </w:r>
          <w:r w:rsidRPr="008A5310">
            <w:rPr>
              <w:rStyle w:val="a3"/>
              <w:rFonts w:hint="cs"/>
              <w:rtl/>
            </w:rPr>
            <w:t>למסמך]</w:t>
          </w:r>
        </w:p>
      </w:docPartBody>
    </w:docPart>
    <w:docPart>
      <w:docPartPr>
        <w:name w:val="69A7C34BFDE14A09B39156E57561FF1A"/>
        <w:category>
          <w:name w:val="General"/>
          <w:gallery w:val="placeholder"/>
        </w:category>
        <w:types>
          <w:type w:val="bbPlcHdr"/>
        </w:types>
        <w:behaviors>
          <w:behavior w:val="content"/>
        </w:behaviors>
        <w:guid w:val="{58CCADD2-D41A-4F3E-9A6B-B9C57AD3D31D}"/>
      </w:docPartPr>
      <w:docPartBody>
        <w:p w:rsidR="007A030D" w:rsidRDefault="00ED5242">
          <w:r w:rsidRPr="008A5310">
            <w:rPr>
              <w:rStyle w:val="a3"/>
            </w:rPr>
            <w:t>[Title]</w:t>
          </w:r>
        </w:p>
      </w:docPartBody>
    </w:docPart>
    <w:docPart>
      <w:docPartPr>
        <w:name w:val="526A49EE70694E069457544708EAEA4F"/>
        <w:category>
          <w:name w:val="General"/>
          <w:gallery w:val="placeholder"/>
        </w:category>
        <w:types>
          <w:type w:val="bbPlcHdr"/>
        </w:types>
        <w:behaviors>
          <w:behavior w:val="content"/>
        </w:behaviors>
        <w:guid w:val="{B277F741-AF1C-49AF-914E-12A8B86D31BA}"/>
      </w:docPartPr>
      <w:docPartBody>
        <w:p w:rsidR="007A030D" w:rsidRDefault="00ED5242">
          <w:r w:rsidRPr="008A5310">
            <w:rPr>
              <w:rStyle w:val="a3"/>
              <w:rFonts w:hint="cs"/>
              <w:rtl/>
            </w:rPr>
            <w:t>[אנשים</w:t>
          </w:r>
          <w:r w:rsidRPr="008A5310">
            <w:rPr>
              <w:rStyle w:val="a3"/>
              <w:rtl/>
            </w:rPr>
            <w:t xml:space="preserve"> </w:t>
          </w:r>
          <w:r w:rsidRPr="008A5310">
            <w:rPr>
              <w:rStyle w:val="a3"/>
              <w:rFonts w:hint="cs"/>
              <w:rtl/>
            </w:rPr>
            <w:t>לפעולה</w:t>
          </w:r>
          <w:r w:rsidRPr="008A5310">
            <w:rPr>
              <w:rStyle w:val="a3"/>
              <w:rtl/>
            </w:rPr>
            <w:t xml:space="preserve"> </w:t>
          </w:r>
          <w:r w:rsidRPr="008A5310">
            <w:rPr>
              <w:rStyle w:val="a3"/>
              <w:rFonts w:hint="cs"/>
              <w:rtl/>
            </w:rPr>
            <w:t>למסמך]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19402C"/>
    <w:rsid w:val="000F581D"/>
    <w:rsid w:val="0019402C"/>
    <w:rsid w:val="00277935"/>
    <w:rsid w:val="00277AFC"/>
    <w:rsid w:val="002B37E0"/>
    <w:rsid w:val="00331F63"/>
    <w:rsid w:val="00356471"/>
    <w:rsid w:val="00431966"/>
    <w:rsid w:val="00450989"/>
    <w:rsid w:val="00456C60"/>
    <w:rsid w:val="00525F97"/>
    <w:rsid w:val="005D10A1"/>
    <w:rsid w:val="005E1A52"/>
    <w:rsid w:val="006565EA"/>
    <w:rsid w:val="00680A56"/>
    <w:rsid w:val="006A0D5A"/>
    <w:rsid w:val="006D599A"/>
    <w:rsid w:val="00774071"/>
    <w:rsid w:val="00784CC6"/>
    <w:rsid w:val="007A030D"/>
    <w:rsid w:val="007E7D93"/>
    <w:rsid w:val="0083468D"/>
    <w:rsid w:val="00873FB8"/>
    <w:rsid w:val="008F5542"/>
    <w:rsid w:val="00924C4D"/>
    <w:rsid w:val="00940AF0"/>
    <w:rsid w:val="00A02C0E"/>
    <w:rsid w:val="00A4367D"/>
    <w:rsid w:val="00B26B45"/>
    <w:rsid w:val="00B40E61"/>
    <w:rsid w:val="00BB0349"/>
    <w:rsid w:val="00BB16FF"/>
    <w:rsid w:val="00C1221E"/>
    <w:rsid w:val="00C70F3D"/>
    <w:rsid w:val="00D5178E"/>
    <w:rsid w:val="00D927C6"/>
    <w:rsid w:val="00DE4C77"/>
    <w:rsid w:val="00E015FA"/>
    <w:rsid w:val="00E67DF5"/>
    <w:rsid w:val="00E75DCD"/>
    <w:rsid w:val="00EC0694"/>
    <w:rsid w:val="00ED5242"/>
    <w:rsid w:val="00F24EFC"/>
    <w:rsid w:val="00F30992"/>
    <w:rsid w:val="00F77C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6C6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D5242"/>
    <w:rPr>
      <w:color w:val="808080"/>
    </w:rPr>
  </w:style>
  <w:style w:type="paragraph" w:customStyle="1" w:styleId="9DE0F4AD9D9045888F675FCC935F9C3D">
    <w:name w:val="9DE0F4AD9D9045888F675FCC935F9C3D"/>
    <w:rsid w:val="00E75DCD"/>
    <w:pPr>
      <w:bidi/>
    </w:pPr>
  </w:style>
  <w:style w:type="paragraph" w:customStyle="1" w:styleId="EF0E60F222DE43F8832E8650298D7C1E">
    <w:name w:val="EF0E60F222DE43F8832E8650298D7C1E"/>
    <w:rsid w:val="00E75DCD"/>
    <w:pPr>
      <w:bidi/>
    </w:pPr>
  </w:style>
  <w:style w:type="paragraph" w:customStyle="1" w:styleId="A2046AED6F1E46F7A0CF998C1BE72FCF">
    <w:name w:val="A2046AED6F1E46F7A0CF998C1BE72FCF"/>
    <w:rsid w:val="00E75DCD"/>
    <w:pPr>
      <w:bidi/>
    </w:pPr>
  </w:style>
  <w:style w:type="paragraph" w:customStyle="1" w:styleId="68C12ADF941445B8BD705661F4AAA163">
    <w:name w:val="68C12ADF941445B8BD705661F4AAA163"/>
    <w:rsid w:val="00E75DCD"/>
    <w:pPr>
      <w:bidi/>
    </w:pPr>
  </w:style>
  <w:style w:type="paragraph" w:customStyle="1" w:styleId="0E10279E7EF248D39AAC8562C65885FF">
    <w:name w:val="0E10279E7EF248D39AAC8562C65885FF"/>
    <w:rsid w:val="00E75DCD"/>
    <w:pPr>
      <w:bidi/>
    </w:pPr>
  </w:style>
  <w:style w:type="paragraph" w:customStyle="1" w:styleId="2B62195BA9BD46539BE92CDB271A181D">
    <w:name w:val="2B62195BA9BD46539BE92CDB271A181D"/>
    <w:rsid w:val="00E75DCD"/>
    <w:pPr>
      <w:bidi/>
    </w:pPr>
  </w:style>
  <w:style w:type="paragraph" w:customStyle="1" w:styleId="031AFA4066824BC7AD313290D442B66E">
    <w:name w:val="031AFA4066824BC7AD313290D442B66E"/>
    <w:rsid w:val="00E75DCD"/>
    <w:pPr>
      <w:bidi/>
    </w:pPr>
  </w:style>
  <w:style w:type="paragraph" w:customStyle="1" w:styleId="0808C46DC8CC4D97BC7DA59053B00475">
    <w:name w:val="0808C46DC8CC4D97BC7DA59053B00475"/>
    <w:rsid w:val="00F77C52"/>
    <w:pPr>
      <w:bidi/>
    </w:pPr>
  </w:style>
  <w:style w:type="paragraph" w:customStyle="1" w:styleId="E1A54CBEF30B48DF8EAFA99A9D199FA4">
    <w:name w:val="E1A54CBEF30B48DF8EAFA99A9D199FA4"/>
    <w:rsid w:val="00F77C52"/>
    <w:pPr>
      <w:bidi/>
    </w:pPr>
  </w:style>
  <w:style w:type="paragraph" w:customStyle="1" w:styleId="7ED08B3E6AF040CE9D116456A85C0126">
    <w:name w:val="7ED08B3E6AF040CE9D116456A85C0126"/>
    <w:rsid w:val="00F77C52"/>
    <w:pPr>
      <w:bidi/>
    </w:pPr>
  </w:style>
  <w:style w:type="paragraph" w:customStyle="1" w:styleId="7617FB6C762143D2814882D1C36DC664">
    <w:name w:val="7617FB6C762143D2814882D1C36DC664"/>
    <w:rsid w:val="00F77C52"/>
    <w:pPr>
      <w:bidi/>
    </w:pPr>
  </w:style>
  <w:style w:type="paragraph" w:customStyle="1" w:styleId="F0EB248ACE9E47D48D2522FC11E134A0">
    <w:name w:val="F0EB248ACE9E47D48D2522FC11E134A0"/>
    <w:rsid w:val="00F77C52"/>
    <w:pPr>
      <w:bidi/>
    </w:pPr>
  </w:style>
  <w:style w:type="paragraph" w:customStyle="1" w:styleId="79307645C09D4B7EB030F5099A4A4EFF">
    <w:name w:val="79307645C09D4B7EB030F5099A4A4EFF"/>
    <w:rsid w:val="00525F97"/>
    <w:pPr>
      <w:bidi/>
    </w:pPr>
  </w:style>
  <w:style w:type="paragraph" w:customStyle="1" w:styleId="F7971184E63C45E49E77175A196BA6E3">
    <w:name w:val="F7971184E63C45E49E77175A196BA6E3"/>
    <w:rsid w:val="00525F97"/>
    <w:pPr>
      <w:bidi/>
    </w:pPr>
  </w:style>
  <w:style w:type="paragraph" w:customStyle="1" w:styleId="2C2FB58AE3C24C4B9C277F883F0E3EF2">
    <w:name w:val="2C2FB58AE3C24C4B9C277F883F0E3EF2"/>
    <w:rsid w:val="00525F97"/>
    <w:pPr>
      <w:bidi/>
    </w:pPr>
  </w:style>
  <w:style w:type="paragraph" w:customStyle="1" w:styleId="2BB4EE04129A4659951B9A4FD7F72085">
    <w:name w:val="2BB4EE04129A4659951B9A4FD7F72085"/>
    <w:rsid w:val="00C1221E"/>
    <w:pPr>
      <w:bidi/>
    </w:pPr>
  </w:style>
  <w:style w:type="paragraph" w:customStyle="1" w:styleId="0D921985427B44BFB9DF653774890381">
    <w:name w:val="0D921985427B44BFB9DF653774890381"/>
    <w:rsid w:val="00C1221E"/>
    <w:pPr>
      <w:bidi/>
    </w:pPr>
  </w:style>
  <w:style w:type="paragraph" w:customStyle="1" w:styleId="AB9D49AC697F4F4EA968F7B86649EAB1">
    <w:name w:val="AB9D49AC697F4F4EA968F7B86649EAB1"/>
    <w:rsid w:val="00D5178E"/>
    <w:pPr>
      <w:bidi/>
    </w:pPr>
  </w:style>
  <w:style w:type="paragraph" w:customStyle="1" w:styleId="E9268D0AEA334C7AB3934960C624BDDE">
    <w:name w:val="E9268D0AEA334C7AB3934960C624BDDE"/>
    <w:rsid w:val="00D5178E"/>
    <w:pPr>
      <w:bidi/>
    </w:pPr>
  </w:style>
  <w:style w:type="paragraph" w:customStyle="1" w:styleId="B3F06099BA4E4B4AA5CB3B9B530F1BAA">
    <w:name w:val="B3F06099BA4E4B4AA5CB3B9B530F1BAA"/>
    <w:rsid w:val="00D5178E"/>
    <w:pPr>
      <w:bidi/>
    </w:pPr>
  </w:style>
  <w:style w:type="paragraph" w:customStyle="1" w:styleId="E06DC0DB0D4642C982A7CA86E6BF55A5">
    <w:name w:val="E06DC0DB0D4642C982A7CA86E6BF55A5"/>
    <w:rsid w:val="00D5178E"/>
    <w:pPr>
      <w:bidi/>
    </w:pPr>
  </w:style>
  <w:style w:type="paragraph" w:customStyle="1" w:styleId="C1402275BFC246F48B9C011C849F190B">
    <w:name w:val="C1402275BFC246F48B9C011C849F190B"/>
    <w:rsid w:val="00D5178E"/>
    <w:pPr>
      <w:bidi/>
    </w:pPr>
  </w:style>
  <w:style w:type="paragraph" w:customStyle="1" w:styleId="753F515DD167432AA1512958F3EEBB99">
    <w:name w:val="753F515DD167432AA1512958F3EEBB99"/>
    <w:rsid w:val="00873FB8"/>
    <w:pPr>
      <w:bidi/>
    </w:pPr>
  </w:style>
  <w:style w:type="paragraph" w:customStyle="1" w:styleId="D98E33B51E7D48468A5168A6BF8A0149">
    <w:name w:val="D98E33B51E7D48468A5168A6BF8A0149"/>
    <w:rsid w:val="00873FB8"/>
    <w:pPr>
      <w:bidi/>
    </w:pPr>
  </w:style>
  <w:style w:type="paragraph" w:customStyle="1" w:styleId="0B80B82CCFC246E692108C318B51328A">
    <w:name w:val="0B80B82CCFC246E692108C318B51328A"/>
    <w:rsid w:val="00873FB8"/>
    <w:pPr>
      <w:bidi/>
    </w:pPr>
  </w:style>
  <w:style w:type="paragraph" w:customStyle="1" w:styleId="236C2312B2BC4FA68AF81BA38F1FEA68">
    <w:name w:val="236C2312B2BC4FA68AF81BA38F1FEA68"/>
    <w:rsid w:val="00873FB8"/>
    <w:pPr>
      <w:bidi/>
    </w:pPr>
  </w:style>
  <w:style w:type="paragraph" w:customStyle="1" w:styleId="A68656517EF14683BC08C863943778D7">
    <w:name w:val="A68656517EF14683BC08C863943778D7"/>
    <w:rsid w:val="00873FB8"/>
    <w:pPr>
      <w:bidi/>
    </w:pPr>
  </w:style>
  <w:style w:type="paragraph" w:customStyle="1" w:styleId="3E598BEDDC8C4FE3A87F58DA265DF695">
    <w:name w:val="3E598BEDDC8C4FE3A87F58DA265DF695"/>
    <w:rsid w:val="000F581D"/>
    <w:pPr>
      <w:bidi/>
    </w:pPr>
  </w:style>
  <w:style w:type="paragraph" w:customStyle="1" w:styleId="C603EE70C0104B9EB33355D2DA3618A1">
    <w:name w:val="C603EE70C0104B9EB33355D2DA3618A1"/>
    <w:rsid w:val="00C70F3D"/>
    <w:pPr>
      <w:bidi/>
    </w:pPr>
  </w:style>
  <w:style w:type="paragraph" w:customStyle="1" w:styleId="26CA0CAA67AC4684AC7678EFDC38D4B4">
    <w:name w:val="26CA0CAA67AC4684AC7678EFDC38D4B4"/>
    <w:rsid w:val="00C70F3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c8a80b7b-42ad-484d-b937-cc1308b9b1d7">EVEN33-19-245</_dlc_DocId>
    <_dlc_DocIdUrl xmlns="c8a80b7b-42ad-484d-b937-cc1308b9b1d7">
      <Url>http://menta/sites/betl-lishca31/_layouts/15/DocIdRedir.aspx?ID=EVEN33-19-245</Url>
      <Description>EVEN33-19-245</Description>
    </_dlc_DocIdUrl>
    <Menta_Doc_HebDate xmlns="c8a80b7b-42ad-484d-b937-cc1308b9b1d7">ל' תשרי תשע"ז</Menta_Doc_HebDate>
    <Menta_Doc_DocumentID xmlns="c8a80b7b-42ad-484d-b937-cc1308b9b1d7">EVEN33-19-245</Menta_Doc_DocumentID>
    <Menta_Doc_Cube xmlns="c8a80b7b-42ad-484d-b937-cc1308b9b1d7">צבא    הגנה    לישראל 
המנהל  האזרחי  איו"ש
תחום                תקשוב
טל':          02-9977768
פקס:        02-9977764
</Menta_Doc_Cube>
    <Menta_Doc_Signature xmlns="c8a80b7b-42ad-484d-b937-cc1308b9b1d7">בשם רס"ן צחי לוי
רת"ח תקשוב מנהא"ז
</Menta_Doc_Signature>
    <Menta_Doc_PeopleCc xmlns="c8a80b7b-42ad-484d-b937-cc1308b9b1d7">מנהא"ז/תקשוב/מפקד - צחי</Menta_Doc_PeopleCc>
    <Menta_Doc_PeopleTo xmlns="c8a80b7b-42ad-484d-b937-cc1308b9b1d7">הספק הפונה
מנהא"ז/אוצר בנא"מ/רע"ן-אלינור שלמה</Menta_Doc_PeopleTo>
    <Menta_Doc_EngDate xmlns="c8a80b7b-42ad-484d-b937-cc1308b9b1d7">01 נובמבר 2016</Menta_Doc_EngDate>
    <Menta_PeopleTo xmlns="c8a80b7b-42ad-484d-b937-cc1308b9b1d7">
      <UserInfo>
        <DisplayName>מנהא"ז/אוצר בנא"מ/רע"ן-אלינור שלמה</DisplayName>
        <AccountId>112</AccountId>
        <AccountType/>
      </UserInfo>
    </Menta_PeopleTo>
    <Menta_PeopleCc xmlns="c8a80b7b-42ad-484d-b937-cc1308b9b1d7">
      <UserInfo>
        <DisplayName>מנהא"ז/תקשוב/מפקד - צחי</DisplayName>
        <AccountId>34</AccountId>
        <AccountType/>
      </UserInfo>
    </Menta_PeopleCc>
    <Menta_Doc_Classification xmlns="c8a80b7b-42ad-484d-b937-cc1308b9b1d7">בלמ"ס</Menta_Doc_Classification>
    <Menta_Doc_Folder xmlns="c8a80b7b-42ad-484d-b937-cc1308b9b1d7">מיתר</Menta_Doc_Folder>
    <Menta_Status xmlns="c8a80b7b-42ad-484d-b937-cc1308b9b1d7" xsi:nil="true"/>
    <Menta_Signature xmlns="c8a80b7b-42ad-484d-b937-cc1308b9b1d7" xsi:nil="true"/>
    <Menta_Cube xmlns="c8a80b7b-42ad-484d-b937-cc1308b9b1d7">1</Menta_Cube>
    <Menta_Classification xmlns="c8a80b7b-42ad-484d-b937-cc1308b9b1d7">1</Menta_Classification>
    <Menta_Folder xmlns="c8a80b7b-42ad-484d-b937-cc1308b9b1d7">19</Menta_Folder>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דואר יוצא" ma:contentTypeID="0x010100100A7922C2A71F41BDBE9FD3E63B65400300BDC1F81435ED68448A7E37852DE1189E" ma:contentTypeVersion="8" ma:contentTypeDescription="צור מסמך חדש." ma:contentTypeScope="" ma:versionID="48ddbfc0004d17397a1eebe3fd0677a9">
  <xsd:schema xmlns:xsd="http://www.w3.org/2001/XMLSchema" xmlns:xs="http://www.w3.org/2001/XMLSchema" xmlns:p="http://schemas.microsoft.com/office/2006/metadata/properties" xmlns:ns1="http://schemas.microsoft.com/sharepoint/v3" xmlns:ns2="c8a80b7b-42ad-484d-b937-cc1308b9b1d7" xmlns:ns3="http://schemas.microsoft.com/sharepoint/v4" targetNamespace="http://schemas.microsoft.com/office/2006/metadata/properties" ma:root="true" ma:fieldsID="990e3333cad1b9ed572fd953e5db4c94" ns1:_="" ns2:_="" ns3:_="">
    <xsd:import namespace="http://schemas.microsoft.com/sharepoint/v3"/>
    <xsd:import namespace="c8a80b7b-42ad-484d-b937-cc1308b9b1d7"/>
    <xsd:import namespace="http://schemas.microsoft.com/sharepoint/v4"/>
    <xsd:element name="properties">
      <xsd:complexType>
        <xsd:sequence>
          <xsd:element name="documentManagement">
            <xsd:complexType>
              <xsd:all>
                <xsd:element ref="ns2:Menta_Doc_DocumentID" minOccurs="0"/>
                <xsd:element ref="ns2:Menta_Status" minOccurs="0"/>
                <xsd:element ref="ns2:Menta_PeopleTo" minOccurs="0"/>
                <xsd:element ref="ns2:Menta_Doc_PeopleTo" minOccurs="0"/>
                <xsd:element ref="ns2:Menta_PeopleCc" minOccurs="0"/>
                <xsd:element ref="ns2:Menta_Doc_PeopleCc" minOccurs="0"/>
                <xsd:element ref="ns2:Menta_Classification" minOccurs="0"/>
                <xsd:element ref="ns2:Menta_Doc_Classification" minOccurs="0"/>
                <xsd:element ref="ns2:Menta_Cube" minOccurs="0"/>
                <xsd:element ref="ns2:Menta_Doc_Cube" minOccurs="0"/>
                <xsd:element ref="ns2:Menta_Signature" minOccurs="0"/>
                <xsd:element ref="ns2:Menta_Doc_Signature" minOccurs="0"/>
                <xsd:element ref="ns2:Menta_Folder" minOccurs="0"/>
                <xsd:element ref="ns2:Menta_Doc_Folder" minOccurs="0"/>
                <xsd:element ref="ns2:Menta_Doc_EngDate" minOccurs="0"/>
                <xsd:element ref="ns2:Menta_Doc_HebDate" minOccurs="0"/>
                <xsd:element ref="ns2:_dlc_DocId" minOccurs="0"/>
                <xsd:element ref="ns2:_dlc_DocIdUrl" minOccurs="0"/>
                <xsd:element ref="ns2:_dlc_DocIdPersistId" minOccurs="0"/>
                <xsd:element ref="ns3:IconOverlay" minOccurs="0"/>
                <xsd:element ref="ns1:_vti_ItemDeclaredRecord" minOccurs="0"/>
                <xsd:element ref="ns1:_vti_ItemHoldRecord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vti_ItemDeclaredRecord" ma:index="28" nillable="true" ma:displayName="רשומה שהוצהרה" ma:hidden="true" ma:internalName="_vti_ItemDeclaredRecord" ma:readOnly="true">
      <xsd:simpleType>
        <xsd:restriction base="dms:DateTime"/>
      </xsd:simpleType>
    </xsd:element>
    <xsd:element name="_vti_ItemHoldRecordStatus" ma:index="29" nillable="true" ma:displayName="מצב חסימות ורשומות" ma:decimals="0" ma:description="" ma:hidden="true" ma:indexed="true" ma:internalName="_vti_ItemHoldRecordStatu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8a80b7b-42ad-484d-b937-cc1308b9b1d7" elementFormDefault="qualified">
    <xsd:import namespace="http://schemas.microsoft.com/office/2006/documentManagement/types"/>
    <xsd:import namespace="http://schemas.microsoft.com/office/infopath/2007/PartnerControls"/>
    <xsd:element name="Menta_Doc_DocumentID" ma:index="8" nillable="true" ma:displayName="סימוכין" ma:internalName="Menta_Doc_DocumentID" ma:readOnly="false">
      <xsd:simpleType>
        <xsd:restriction base="dms:Text"/>
      </xsd:simpleType>
    </xsd:element>
    <xsd:element name="Menta_Status" ma:index="9" nillable="true" ma:displayName="סטאטוס" ma:internalName="Menta_Status" ma:readOnly="false">
      <xsd:simpleType>
        <xsd:restriction base="dms:Note"/>
      </xsd:simpleType>
    </xsd:element>
    <xsd:element name="Menta_PeopleTo" ma:index="10" nillable="true" ma:displayName="לפעולה" ma:list="UserInfo" ma:internalName="Menta_People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nta_Doc_PeopleTo" ma:index="11" nillable="true" ma:displayName="אנשים לפעולה למסמך" ma:internalName="Menta_Doc_PeopleTo" ma:readOnly="false">
      <xsd:simpleType>
        <xsd:restriction base="dms:Note"/>
      </xsd:simpleType>
    </xsd:element>
    <xsd:element name="Menta_PeopleCc" ma:index="12" nillable="true" ma:displayName="לידיעה" ma:list="UserInfo" ma:internalName="Menta_PeopleCc"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nta_Doc_PeopleCc" ma:index="13" nillable="true" ma:displayName="אנשים לידיעה למסמך" ma:internalName="Menta_Doc_PeopleCc" ma:readOnly="false">
      <xsd:simpleType>
        <xsd:restriction base="dms:Note"/>
      </xsd:simpleType>
    </xsd:element>
    <xsd:element name="Menta_Classification" ma:index="14" nillable="true" ma:displayName="סיווג" ma:list="{71ef04e0-acd5-47d1-919a-9936b8f5e912}" ma:internalName="Menta_Classification" ma:readOnly="false" ma:showField="Title" ma:web="37ea4f64-e1b1-4566-94c6-3bd7966540d7">
      <xsd:simpleType>
        <xsd:restriction base="dms:Lookup"/>
      </xsd:simpleType>
    </xsd:element>
    <xsd:element name="Menta_Doc_Classification" ma:index="15" nillable="true" ma:displayName="סיווג למסמך" ma:internalName="Menta_Doc_Classification" ma:readOnly="false">
      <xsd:simpleType>
        <xsd:restriction base="dms:Text"/>
      </xsd:simpleType>
    </xsd:element>
    <xsd:element name="Menta_Cube" ma:index="16" nillable="true" ma:displayName="קוביה" ma:list="{ce169cce-026d-416b-859a-132e952b4c42}" ma:internalName="Menta_Cube" ma:readOnly="false" ma:showField="Title" ma:web="37ea4f64-e1b1-4566-94c6-3bd7966540d7">
      <xsd:simpleType>
        <xsd:restriction base="dms:Lookup"/>
      </xsd:simpleType>
    </xsd:element>
    <xsd:element name="Menta_Doc_Cube" ma:index="17" nillable="true" ma:displayName="קוביה למסמך" ma:internalName="Menta_Doc_Cube" ma:readOnly="false">
      <xsd:simpleType>
        <xsd:restriction base="dms:Note">
          <xsd:maxLength value="255"/>
        </xsd:restriction>
      </xsd:simpleType>
    </xsd:element>
    <xsd:element name="Menta_Signature" ma:index="18" nillable="true" ma:displayName="חתימה" ma:list="{7e80e54a-3c92-4737-8712-d442d9520b14}" ma:internalName="Menta_Signature" ma:readOnly="false" ma:showField="Title" ma:web="37ea4f64-e1b1-4566-94c6-3bd7966540d7">
      <xsd:simpleType>
        <xsd:restriction base="dms:Lookup"/>
      </xsd:simpleType>
    </xsd:element>
    <xsd:element name="Menta_Doc_Signature" ma:index="19" nillable="true" ma:displayName="חתימה למסמך" ma:internalName="Menta_Doc_Signature" ma:readOnly="false">
      <xsd:simpleType>
        <xsd:restriction base="dms:Note">
          <xsd:maxLength value="255"/>
        </xsd:restriction>
      </xsd:simpleType>
    </xsd:element>
    <xsd:element name="Menta_Folder" ma:index="20" nillable="true" ma:displayName="תיק" ma:list="{21bd0418-295a-4083-afe5-703d3a75d164}" ma:internalName="Menta_Folder" ma:readOnly="false" ma:showField="Title" ma:web="37ea4f64-e1b1-4566-94c6-3bd7966540d7">
      <xsd:simpleType>
        <xsd:restriction base="dms:Lookup"/>
      </xsd:simpleType>
    </xsd:element>
    <xsd:element name="Menta_Doc_Folder" ma:index="21" nillable="true" ma:displayName="תיק למסמך" ma:internalName="Menta_Doc_Folder" ma:readOnly="false">
      <xsd:simpleType>
        <xsd:restriction base="dms:Text"/>
      </xsd:simpleType>
    </xsd:element>
    <xsd:element name="Menta_Doc_EngDate" ma:index="22" nillable="true" ma:displayName="תאריך יצירה לועזי" ma:internalName="Menta_Doc_EngDate" ma:readOnly="false">
      <xsd:simpleType>
        <xsd:restriction base="dms:Text"/>
      </xsd:simpleType>
    </xsd:element>
    <xsd:element name="Menta_Doc_HebDate" ma:index="23" nillable="true" ma:displayName="תאריך יצירה עברי" ma:internalName="Menta_Doc_HebDate" ma:readOnly="false">
      <xsd:simpleType>
        <xsd:restriction base="dms:Text"/>
      </xsd:simpleType>
    </xsd:element>
    <xsd:element name="_dlc_DocId" ma:index="24" nillable="true" ma:displayName="ערך של מזהה מסמך" ma:description="הערך של מזהה המסמך שהוקצה לפריט זה." ma:internalName="_dlc_DocId" ma:readOnly="true">
      <xsd:simpleType>
        <xsd:restriction base="dms:Text"/>
      </xsd:simpleType>
    </xsd:element>
    <xsd:element name="_dlc_DocIdUrl" ma:index="2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מזהה תמידי" ma:description="השאר מזהה בעת הוספה."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7"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rops xmlns="leshem.binavedaat.customprops">
  <prop xmlns="" name="סטאטוס">טיוטא</prop>
  <prop xmlns="" name="כתובת URL">http://search.pre.idf/sites/mamach/DocumentTemplates/סיכום דיון.docx</prop>
  <prop xmlns="" name="שוטף">1/173349/13</prop>
  <prop xmlns="" name="Simuchin">1/173349/13</prop>
  <prop xmlns="" name="סיווג">בלמ"ס</prop>
</prop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2755CC-B1A4-4E99-B1F8-057403DC6FD9}">
  <ds:schemaRefs>
    <ds:schemaRef ds:uri="http://schemas.microsoft.com/sharepoint/events"/>
  </ds:schemaRefs>
</ds:datastoreItem>
</file>

<file path=customXml/itemProps2.xml><?xml version="1.0" encoding="utf-8"?>
<ds:datastoreItem xmlns:ds="http://schemas.openxmlformats.org/officeDocument/2006/customXml" ds:itemID="{A8DC723A-FC31-4219-9508-3901AE56B29C}">
  <ds:schemaRefs>
    <ds:schemaRef ds:uri="http://schemas.microsoft.com/sharepoint/v3/contenttype/forms"/>
  </ds:schemaRefs>
</ds:datastoreItem>
</file>

<file path=customXml/itemProps3.xml><?xml version="1.0" encoding="utf-8"?>
<ds:datastoreItem xmlns:ds="http://schemas.openxmlformats.org/officeDocument/2006/customXml" ds:itemID="{DDC0EFA4-4FDA-40C9-9084-5C46BA9C1496}">
  <ds:schemaRefs>
    <ds:schemaRef ds:uri="c8a80b7b-42ad-484d-b937-cc1308b9b1d7"/>
    <ds:schemaRef ds:uri="http://purl.org/dc/terms/"/>
    <ds:schemaRef ds:uri="http://www.w3.org/XML/1998/namespace"/>
    <ds:schemaRef ds:uri="http://schemas.microsoft.com/office/infopath/2007/PartnerControls"/>
    <ds:schemaRef ds:uri="http://purl.org/dc/elements/1.1/"/>
    <ds:schemaRef ds:uri="http://purl.org/dc/dcmitype/"/>
    <ds:schemaRef ds:uri="http://schemas.microsoft.com/sharepoint/v3"/>
    <ds:schemaRef ds:uri="http://schemas.microsoft.com/office/2006/documentManagement/types"/>
    <ds:schemaRef ds:uri="http://schemas.microsoft.com/office/2006/metadata/properties"/>
    <ds:schemaRef ds:uri="http://schemas.openxmlformats.org/package/2006/metadata/core-properties"/>
    <ds:schemaRef ds:uri="http://schemas.microsoft.com/sharepoint/v4"/>
  </ds:schemaRefs>
</ds:datastoreItem>
</file>

<file path=customXml/itemProps4.xml><?xml version="1.0" encoding="utf-8"?>
<ds:datastoreItem xmlns:ds="http://schemas.openxmlformats.org/officeDocument/2006/customXml" ds:itemID="{AF362EA5-B4AF-4B7E-B74B-0C7BC6FAB4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8a80b7b-42ad-484d-b937-cc1308b9b1d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FC12BB-BCE2-4AF0-8508-28934FD83E77}">
  <ds:schemaRefs>
    <ds:schemaRef ds:uri="leshem.binavedaat.customprops"/>
    <ds:schemaRef ds:uri=""/>
  </ds:schemaRefs>
</ds:datastoreItem>
</file>

<file path=customXml/itemProps6.xml><?xml version="1.0" encoding="utf-8"?>
<ds:datastoreItem xmlns:ds="http://schemas.openxmlformats.org/officeDocument/2006/customXml" ds:itemID="{2E92ED36-9A41-4418-9419-BD2614689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5107</Words>
  <Characters>25536</Characters>
  <Application>Microsoft Office Word</Application>
  <DocSecurity>12</DocSecurity>
  <Lines>212</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כרטיסים חכמים 25-16 _ מענה שני לשאלות ספקים</vt:lpstr>
      <vt:lpstr>תבנית לדוגמא</vt:lpstr>
    </vt:vector>
  </TitlesOfParts>
  <Company>MOF</Company>
  <LinksUpToDate>false</LinksUpToDate>
  <CharactersWithSpaces>30582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כרטיסים חכמים 25-16 _ מענה שני לשאלות ספקים</dc:title>
  <dc:creator>r.bazel@mnz.gov.il</dc:creator>
  <cp:lastModifiedBy>אלינור שלמה</cp:lastModifiedBy>
  <cp:revision>2</cp:revision>
  <dcterms:created xsi:type="dcterms:W3CDTF">2016-11-01T12:44:00Z</dcterms:created>
  <dcterms:modified xsi:type="dcterms:W3CDTF">2016-11-01T12:44:00Z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0x010100100A7922C2A71F41BDBE9FD3E63B65400300BDC1F81435ED68448A7E37852DE1189E</vt:lpwstr>
  </property>
  <property fmtid="{D5CDD505-2E9C-101B-9397-08002B2CF9AE}" pid="3" name="_dlc_DocIdItemGuid">
    <vt:lpwstr>cf335a72-926f-469f-97b2-f5617b2f591a</vt:lpwstr>
  </property>
</Properties>
</file>